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98" w14:textId="324CDBE0" w:rsidR="00C04883" w:rsidRDefault="00C04883"/>
    <w:p w14:paraId="2C04B663" w14:textId="29CCE381" w:rsidR="00600FDF" w:rsidRPr="00600FDF" w:rsidRDefault="00504516" w:rsidP="003C27BD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8" behindDoc="1" locked="0" layoutInCell="1" allowOverlap="1" wp14:anchorId="4A93CBC0" wp14:editId="6D65A32A">
            <wp:simplePos x="0" y="0"/>
            <wp:positionH relativeFrom="column">
              <wp:posOffset>5764530</wp:posOffset>
            </wp:positionH>
            <wp:positionV relativeFrom="paragraph">
              <wp:posOffset>26670</wp:posOffset>
            </wp:positionV>
            <wp:extent cx="704850" cy="760095"/>
            <wp:effectExtent l="19050" t="19050" r="19050" b="20955"/>
            <wp:wrapTight wrapText="bothSides">
              <wp:wrapPolygon edited="0">
                <wp:start x="-584" y="-541"/>
                <wp:lineTo x="-584" y="21654"/>
                <wp:lineTo x="21600" y="21654"/>
                <wp:lineTo x="21600" y="-541"/>
                <wp:lineTo x="-584" y="-541"/>
              </wp:wrapPolygon>
            </wp:wrapTight>
            <wp:docPr id="31" name="Picture 1" descr="https://encrypted-tbn3.gstatic.com/images?q=tbn:ANd9GcRs-2lc0xzCfmeEUwxRpt-j9FTfZVuZOIl5OmauR21DbPm_hjit5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-2lc0xzCfmeEUwxRpt-j9FTfZVuZOIl5OmauR21DbPm_hjit5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22">
        <w:rPr>
          <w:rFonts w:ascii="Tahoma" w:hAnsi="Tahoma" w:cs="Tahoma"/>
          <w:sz w:val="36"/>
          <w:szCs w:val="36"/>
          <w:u w:val="single"/>
        </w:rPr>
        <w:t xml:space="preserve">Year </w:t>
      </w:r>
      <w:r w:rsidR="00C7588E">
        <w:rPr>
          <w:rFonts w:ascii="Tahoma" w:hAnsi="Tahoma" w:cs="Tahoma"/>
          <w:sz w:val="36"/>
          <w:szCs w:val="36"/>
          <w:u w:val="single"/>
        </w:rPr>
        <w:t xml:space="preserve">6 </w:t>
      </w:r>
      <w:r w:rsidR="00600FDF" w:rsidRPr="00600FDF">
        <w:rPr>
          <w:rFonts w:ascii="Tahoma" w:hAnsi="Tahoma" w:cs="Tahoma"/>
          <w:sz w:val="36"/>
          <w:szCs w:val="36"/>
          <w:u w:val="single"/>
        </w:rPr>
        <w:t>Curriculum</w:t>
      </w:r>
      <w:r w:rsidR="00600FDF">
        <w:rPr>
          <w:rFonts w:ascii="Tahoma" w:hAnsi="Tahoma" w:cs="Tahoma"/>
          <w:sz w:val="36"/>
          <w:szCs w:val="36"/>
          <w:u w:val="single"/>
        </w:rPr>
        <w:t xml:space="preserve"> N</w:t>
      </w:r>
      <w:r w:rsidR="008F6C6D">
        <w:rPr>
          <w:rFonts w:ascii="Tahoma" w:hAnsi="Tahoma" w:cs="Tahoma"/>
          <w:sz w:val="36"/>
          <w:szCs w:val="36"/>
          <w:u w:val="single"/>
        </w:rPr>
        <w:t>ewsletter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</w:t>
      </w:r>
      <w:r w:rsidR="007F4C8C">
        <w:rPr>
          <w:rFonts w:ascii="Tahoma" w:hAnsi="Tahoma" w:cs="Tahoma"/>
          <w:sz w:val="36"/>
          <w:szCs w:val="36"/>
          <w:u w:val="single"/>
        </w:rPr>
        <w:t>S</w:t>
      </w:r>
      <w:r w:rsidR="00321BC4">
        <w:rPr>
          <w:rFonts w:ascii="Tahoma" w:hAnsi="Tahoma" w:cs="Tahoma"/>
          <w:sz w:val="36"/>
          <w:szCs w:val="36"/>
          <w:u w:val="single"/>
        </w:rPr>
        <w:t>ummer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</w:t>
      </w:r>
      <w:r w:rsidR="00F01A13">
        <w:rPr>
          <w:rFonts w:ascii="Tahoma" w:hAnsi="Tahoma" w:cs="Tahoma"/>
          <w:sz w:val="36"/>
          <w:szCs w:val="36"/>
          <w:u w:val="single"/>
        </w:rPr>
        <w:t>T</w:t>
      </w:r>
      <w:r w:rsidR="00600FDF" w:rsidRPr="00600FDF">
        <w:rPr>
          <w:rFonts w:ascii="Tahoma" w:hAnsi="Tahoma" w:cs="Tahoma"/>
          <w:sz w:val="36"/>
          <w:szCs w:val="36"/>
          <w:u w:val="single"/>
        </w:rPr>
        <w:t>erm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202</w:t>
      </w:r>
      <w:r w:rsidR="007F4C8C">
        <w:rPr>
          <w:rFonts w:ascii="Tahoma" w:hAnsi="Tahoma" w:cs="Tahoma"/>
          <w:sz w:val="36"/>
          <w:szCs w:val="36"/>
          <w:u w:val="single"/>
        </w:rPr>
        <w:t>2</w:t>
      </w:r>
    </w:p>
    <w:p w14:paraId="3DC27BA5" w14:textId="77777777" w:rsidR="007B1764" w:rsidRDefault="008F6C6D" w:rsidP="003C27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Welcome back! </w:t>
      </w:r>
    </w:p>
    <w:p w14:paraId="0B8D38A0" w14:textId="6005A847" w:rsidR="00C04883" w:rsidRPr="00AC2490" w:rsidRDefault="00600FDF" w:rsidP="003C27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hope you enjoyed your break</w:t>
      </w:r>
      <w:r w:rsidR="00AC29FF">
        <w:rPr>
          <w:rFonts w:ascii="Tahoma" w:hAnsi="Tahoma" w:cs="Tahoma"/>
          <w:sz w:val="22"/>
          <w:szCs w:val="22"/>
        </w:rPr>
        <w:t xml:space="preserve">. </w:t>
      </w:r>
      <w:r w:rsidR="00A556D3" w:rsidRPr="00AC2490">
        <w:rPr>
          <w:rFonts w:ascii="Tahoma" w:hAnsi="Tahoma" w:cs="Tahoma"/>
          <w:sz w:val="22"/>
          <w:szCs w:val="22"/>
        </w:rPr>
        <w:t xml:space="preserve">Below </w:t>
      </w:r>
      <w:r w:rsidR="00D16B07" w:rsidRPr="00AC2490">
        <w:rPr>
          <w:rFonts w:ascii="Tahoma" w:hAnsi="Tahoma" w:cs="Tahoma"/>
          <w:sz w:val="22"/>
          <w:szCs w:val="22"/>
        </w:rPr>
        <w:t>is a selection</w:t>
      </w:r>
      <w:r w:rsidR="00A556D3" w:rsidRPr="00AC2490">
        <w:rPr>
          <w:rFonts w:ascii="Tahoma" w:hAnsi="Tahoma" w:cs="Tahoma"/>
          <w:sz w:val="22"/>
          <w:szCs w:val="22"/>
        </w:rPr>
        <w:t xml:space="preserve"> of the areas that you</w:t>
      </w:r>
      <w:r w:rsidR="00BF3150">
        <w:rPr>
          <w:rFonts w:ascii="Tahoma" w:hAnsi="Tahoma" w:cs="Tahoma"/>
          <w:sz w:val="22"/>
          <w:szCs w:val="22"/>
        </w:rPr>
        <w:t>r</w:t>
      </w:r>
      <w:r w:rsidR="00A556D3" w:rsidRPr="00AC2490">
        <w:rPr>
          <w:rFonts w:ascii="Tahoma" w:hAnsi="Tahoma" w:cs="Tahoma"/>
          <w:sz w:val="22"/>
          <w:szCs w:val="22"/>
        </w:rPr>
        <w:t xml:space="preserve"> child will be studying over the next term.</w:t>
      </w:r>
      <w:r w:rsidR="00321BC4">
        <w:rPr>
          <w:rFonts w:ascii="Tahoma" w:hAnsi="Tahoma" w:cs="Tahoma"/>
          <w:sz w:val="22"/>
          <w:szCs w:val="22"/>
        </w:rPr>
        <w:t xml:space="preserve"> A more detailed summary of our learning </w:t>
      </w:r>
      <w:r w:rsidR="007B1764">
        <w:rPr>
          <w:rFonts w:ascii="Tahoma" w:hAnsi="Tahoma" w:cs="Tahoma"/>
          <w:sz w:val="22"/>
          <w:szCs w:val="22"/>
        </w:rPr>
        <w:t xml:space="preserve">can </w:t>
      </w:r>
      <w:r w:rsidR="00321BC4">
        <w:rPr>
          <w:rFonts w:ascii="Tahoma" w:hAnsi="Tahoma" w:cs="Tahoma"/>
          <w:sz w:val="22"/>
          <w:szCs w:val="22"/>
        </w:rPr>
        <w:t xml:space="preserve">be found in our Knowledge Organisers, uploaded on our website. </w:t>
      </w:r>
    </w:p>
    <w:p w14:paraId="43C217BC" w14:textId="14B2ADBD" w:rsidR="00C04883" w:rsidRDefault="00F317AC" w:rsidP="00C048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4ACB4B" wp14:editId="0B955938">
                <wp:simplePos x="0" y="0"/>
                <wp:positionH relativeFrom="column">
                  <wp:posOffset>3464532</wp:posOffset>
                </wp:positionH>
                <wp:positionV relativeFrom="paragraph">
                  <wp:posOffset>112312</wp:posOffset>
                </wp:positionV>
                <wp:extent cx="3040380" cy="1478943"/>
                <wp:effectExtent l="0" t="0" r="26670" b="260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7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0FAA" w14:textId="77777777" w:rsidR="0086492C" w:rsidRPr="0006624F" w:rsidRDefault="0006624F" w:rsidP="00046E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14:paraId="6D24D15E" w14:textId="624A7E05" w:rsidR="002555CD" w:rsidRPr="005D0A5D" w:rsidRDefault="002555CD" w:rsidP="0050072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5D0A5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This term</w:t>
                            </w:r>
                            <w:r w:rsidR="00D164E7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,</w:t>
                            </w:r>
                            <w:r w:rsidRPr="005D0A5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we will continue to develop our me</w:t>
                            </w:r>
                            <w:r w:rsidR="003A15E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ntal maths skills and</w:t>
                            </w:r>
                            <w:r w:rsidRPr="005D0A5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our use of efficient methods</w:t>
                            </w:r>
                            <w:r w:rsidR="00500724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in preparation for SATs</w:t>
                            </w:r>
                            <w:r w:rsidRPr="005D0A5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. The main foci of this term will be on revising priority elements: Number and Place Value, Calculations, Fractions, Decimals and Percentages.</w:t>
                            </w:r>
                            <w:r w:rsidR="005D0A5D" w:rsidRPr="005D0A5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Children must know their number/bonds/times tables times table and </w:t>
                            </w:r>
                            <w:r w:rsidR="005D0A5D" w:rsidRPr="005D0A5D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we </w:t>
                            </w:r>
                            <w:r w:rsidR="005D0A5D" w:rsidRPr="005D0A5D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encourage the regular practice of these</w:t>
                            </w:r>
                            <w:r w:rsidR="00F317AC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5CAC404" w14:textId="77777777" w:rsidR="00600FDF" w:rsidRPr="00BF3150" w:rsidRDefault="00600FDF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0ECEA340" w14:textId="77777777" w:rsidR="00D16B07" w:rsidRPr="00BF3150" w:rsidRDefault="00D16B0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ACB4B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2.8pt;margin-top:8.85pt;width:239.4pt;height:116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">
                <v:textbox>
                  <w:txbxContent>
                    <w:p w14:paraId="1B240FAA" w14:textId="77777777" w:rsidR="0086492C" w:rsidRPr="0006624F" w:rsidRDefault="0006624F" w:rsidP="00046E54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14:paraId="6D24D15E" w14:textId="624A7E05" w:rsidR="002555CD" w:rsidRPr="005D0A5D" w:rsidRDefault="002555CD" w:rsidP="00500724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5D0A5D">
                        <w:rPr>
                          <w:rFonts w:ascii="Tahoma" w:hAnsi="Tahoma" w:cs="Tahoma"/>
                          <w:sz w:val="20"/>
                          <w:szCs w:val="22"/>
                        </w:rPr>
                        <w:t>This term</w:t>
                      </w:r>
                      <w:r w:rsidR="00D164E7">
                        <w:rPr>
                          <w:rFonts w:ascii="Tahoma" w:hAnsi="Tahoma" w:cs="Tahoma"/>
                          <w:sz w:val="20"/>
                          <w:szCs w:val="22"/>
                        </w:rPr>
                        <w:t>,</w:t>
                      </w:r>
                      <w:r w:rsidRPr="005D0A5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we will continue to develop our me</w:t>
                      </w:r>
                      <w:r w:rsidR="003A15ED">
                        <w:rPr>
                          <w:rFonts w:ascii="Tahoma" w:hAnsi="Tahoma" w:cs="Tahoma"/>
                          <w:sz w:val="20"/>
                          <w:szCs w:val="22"/>
                        </w:rPr>
                        <w:t>ntal maths skills and</w:t>
                      </w:r>
                      <w:r w:rsidRPr="005D0A5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our use of efficient methods</w:t>
                      </w:r>
                      <w:r w:rsidR="00500724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in preparation for SATs</w:t>
                      </w:r>
                      <w:r w:rsidRPr="005D0A5D">
                        <w:rPr>
                          <w:rFonts w:ascii="Tahoma" w:hAnsi="Tahoma" w:cs="Tahoma"/>
                          <w:sz w:val="20"/>
                          <w:szCs w:val="22"/>
                        </w:rPr>
                        <w:t>. The main foci of this term will be on revising priority elements: Number and Place Value, Calculations, Fractions, Decimals and Percentages.</w:t>
                      </w:r>
                      <w:r w:rsidR="005D0A5D" w:rsidRPr="005D0A5D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Children must know their number/bonds/times tables times table and </w:t>
                      </w:r>
                      <w:r w:rsidR="005D0A5D" w:rsidRPr="005D0A5D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we </w:t>
                      </w:r>
                      <w:r w:rsidR="005D0A5D" w:rsidRPr="005D0A5D">
                        <w:rPr>
                          <w:rFonts w:ascii="Tahoma" w:hAnsi="Tahoma" w:cs="Tahoma"/>
                          <w:sz w:val="20"/>
                          <w:szCs w:val="22"/>
                        </w:rPr>
                        <w:t>encourage the regular practice of these</w:t>
                      </w:r>
                      <w:r w:rsidR="00F317AC">
                        <w:rPr>
                          <w:rFonts w:ascii="Tahoma" w:hAnsi="Tahoma" w:cs="Tahoma"/>
                          <w:sz w:val="20"/>
                          <w:szCs w:val="22"/>
                        </w:rPr>
                        <w:t>.</w:t>
                      </w:r>
                    </w:p>
                    <w:p w14:paraId="45CAC404" w14:textId="77777777" w:rsidR="00600FDF" w:rsidRPr="00BF3150" w:rsidRDefault="00600FDF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0ECEA340" w14:textId="77777777" w:rsidR="00D16B07" w:rsidRPr="00BF3150" w:rsidRDefault="00D16B0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A5D"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1E56C7" wp14:editId="428C8D41">
                <wp:simplePos x="0" y="0"/>
                <wp:positionH relativeFrom="column">
                  <wp:posOffset>236303</wp:posOffset>
                </wp:positionH>
                <wp:positionV relativeFrom="paragraph">
                  <wp:posOffset>120263</wp:posOffset>
                </wp:positionV>
                <wp:extent cx="2997835" cy="1166910"/>
                <wp:effectExtent l="0" t="0" r="12065" b="1460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166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0A4CE" w14:textId="77777777" w:rsidR="003C27BD" w:rsidRDefault="003C27BD" w:rsidP="003C27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Class texts</w:t>
                            </w:r>
                          </w:p>
                          <w:p w14:paraId="66BD99A2" w14:textId="3C19FE43" w:rsidR="007F4C8C" w:rsidRPr="00786B1E" w:rsidRDefault="00632F97" w:rsidP="0050072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whole class reading this term,</w:t>
                            </w:r>
                            <w:r w:rsidR="00E52534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begin reading The Boy at the </w:t>
                            </w:r>
                            <w:r w:rsidR="00024CEF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Back of the Class by</w:t>
                            </w:r>
                            <w:r w:rsidR="00E520EB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520EB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Onjali</w:t>
                            </w:r>
                            <w:proofErr w:type="spellEnd"/>
                            <w:r w:rsidR="00E520EB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Q. Rauf. </w:t>
                            </w:r>
                            <w:r w:rsidR="00A77351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Our end of day read</w:t>
                            </w:r>
                            <w:r w:rsidR="001A6BAD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ing books will be Carrie’s War by Nina </w:t>
                            </w:r>
                            <w:proofErr w:type="spellStart"/>
                            <w:r w:rsidR="001A6BAD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Bawden</w:t>
                            </w:r>
                            <w:proofErr w:type="spellEnd"/>
                            <w:r w:rsidR="001A6BAD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Goodnight Mister Tom by Michelle </w:t>
                            </w:r>
                            <w:proofErr w:type="spellStart"/>
                            <w:r w:rsidR="001A6BAD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Magorian</w:t>
                            </w:r>
                            <w:proofErr w:type="spellEnd"/>
                            <w:r w:rsidR="00400B9C" w:rsidRPr="00786B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30198A" w14:textId="311B532D" w:rsidR="007F4C8C" w:rsidRPr="001A6BAD" w:rsidRDefault="007F4C8C" w:rsidP="003C27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3E449F" w14:textId="77777777" w:rsidR="003C27BD" w:rsidRPr="00451222" w:rsidRDefault="003C27BD" w:rsidP="003C27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E56C7" id="Text Box 6" o:spid="_x0000_s1027" type="#_x0000_t202" style="position:absolute;margin-left:18.6pt;margin-top:9.45pt;width:236.05pt;height:91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" filled="f">
                <v:textbox>
                  <w:txbxContent>
                    <w:p w14:paraId="16C0A4CE" w14:textId="77777777" w:rsidR="003C27BD" w:rsidRDefault="003C27BD" w:rsidP="003C27B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Class texts</w:t>
                      </w:r>
                    </w:p>
                    <w:p w14:paraId="66BD99A2" w14:textId="3C19FE43" w:rsidR="007F4C8C" w:rsidRPr="00786B1E" w:rsidRDefault="00632F97" w:rsidP="0050072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>In whole class reading this term,</w:t>
                      </w:r>
                      <w:r w:rsidR="00E52534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begin reading The Boy at the </w:t>
                      </w:r>
                      <w:r w:rsidR="00024CEF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>Back of the Class by</w:t>
                      </w:r>
                      <w:r w:rsidR="00E520EB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520EB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>Onjali</w:t>
                      </w:r>
                      <w:proofErr w:type="spellEnd"/>
                      <w:r w:rsidR="00E520EB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Q. Rauf. </w:t>
                      </w:r>
                      <w:r w:rsidR="00A77351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>Our end of day read</w:t>
                      </w:r>
                      <w:r w:rsidR="001A6BAD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ing books will be Carrie’s War by Nina </w:t>
                      </w:r>
                      <w:proofErr w:type="spellStart"/>
                      <w:r w:rsidR="001A6BAD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>Bawden</w:t>
                      </w:r>
                      <w:proofErr w:type="spellEnd"/>
                      <w:r w:rsidR="001A6BAD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1A6BAD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>Goodnight</w:t>
                      </w:r>
                      <w:proofErr w:type="gramEnd"/>
                      <w:r w:rsidR="001A6BAD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Mister Tom by Michelle </w:t>
                      </w:r>
                      <w:proofErr w:type="spellStart"/>
                      <w:r w:rsidR="001A6BAD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>Magorian</w:t>
                      </w:r>
                      <w:proofErr w:type="spellEnd"/>
                      <w:r w:rsidR="00400B9C" w:rsidRPr="00786B1E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3030198A" w14:textId="311B532D" w:rsidR="007F4C8C" w:rsidRPr="001A6BAD" w:rsidRDefault="007F4C8C" w:rsidP="003C27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33E449F" w14:textId="77777777" w:rsidR="003C27BD" w:rsidRPr="00451222" w:rsidRDefault="003C27BD" w:rsidP="003C27B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55753" w14:textId="5647798D" w:rsidR="003C27BD" w:rsidRDefault="003C27BD" w:rsidP="00C04883">
      <w:pPr>
        <w:rPr>
          <w:rFonts w:ascii="Comic Sans MS" w:hAnsi="Comic Sans MS"/>
          <w:sz w:val="40"/>
          <w:szCs w:val="40"/>
        </w:rPr>
      </w:pPr>
    </w:p>
    <w:p w14:paraId="35C3BE54" w14:textId="77777777" w:rsidR="003C27BD" w:rsidRDefault="003C27BD" w:rsidP="00C04883">
      <w:pPr>
        <w:rPr>
          <w:rFonts w:ascii="Comic Sans MS" w:hAnsi="Comic Sans MS"/>
          <w:sz w:val="40"/>
          <w:szCs w:val="40"/>
        </w:rPr>
        <w:sectPr w:rsidR="003C27BD" w:rsidSect="009B43EC"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14:paraId="316978AE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36476EB9" w14:textId="77777777" w:rsidR="00046E54" w:rsidRDefault="003C27BD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21FDBD" wp14:editId="5A52A648">
                <wp:simplePos x="0" y="0"/>
                <wp:positionH relativeFrom="column">
                  <wp:posOffset>268606</wp:posOffset>
                </wp:positionH>
                <wp:positionV relativeFrom="paragraph">
                  <wp:posOffset>290830</wp:posOffset>
                </wp:positionV>
                <wp:extent cx="2969260" cy="1524000"/>
                <wp:effectExtent l="0" t="0" r="2159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134C9" w14:textId="77777777" w:rsidR="002869AF" w:rsidRDefault="00321BC4" w:rsidP="00170D6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  <w:r w:rsidR="002869A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8E87BDE" w14:textId="5DFC2F5C" w:rsidR="00DD785B" w:rsidRPr="00DD785B" w:rsidRDefault="00895902" w:rsidP="00CC1958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Our initial focus this term will be </w:t>
                            </w:r>
                            <w:r w:rsidR="0045288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on SATs preparation </w:t>
                            </w:r>
                            <w:r w:rsidR="00984882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in the form of </w:t>
                            </w:r>
                            <w:r w:rsidR="007E4082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GPS work</w:t>
                            </w:r>
                            <w:r w:rsidR="0060413D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and reading comprehension</w:t>
                            </w:r>
                            <w:r w:rsidR="00CC195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skills</w:t>
                            </w:r>
                            <w:r w:rsidR="0060413D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C1958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D2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After SATs, c</w:t>
                            </w:r>
                            <w:r w:rsidR="00DD785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hildren will study a short film called ‘The </w:t>
                            </w:r>
                            <w:r w:rsidR="00AE4C1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Piano</w:t>
                            </w:r>
                            <w:r w:rsidR="00DD785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 w:rsidR="00DF78E2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E106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make</w:t>
                            </w:r>
                            <w:r w:rsidR="00DD785B" w:rsidRPr="00DD785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inferences about who the characters might be and the various plotlines in the film.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We will</w:t>
                            </w:r>
                            <w:r w:rsidR="00DD785B" w:rsidRPr="00DD785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DE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DD785B" w:rsidRPr="00DD785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infer</w:t>
                            </w:r>
                            <w:r w:rsidR="00666EE2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, discuss and debate</w:t>
                            </w:r>
                            <w:r w:rsidR="00DD785B" w:rsidRPr="00DD785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character’s feelings, thoughts and motives </w:t>
                            </w:r>
                            <w:r w:rsidR="00791EE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based on</w:t>
                            </w:r>
                            <w:r w:rsidR="00DD785B" w:rsidRPr="00DD785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their actions</w:t>
                            </w:r>
                            <w:r w:rsidR="008B1419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1FDBD" id="_x0000_s1028" type="#_x0000_t202" style="position:absolute;left:0;text-align:left;margin-left:21.15pt;margin-top:22.9pt;width:233.8pt;height:12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" filled="f">
                <v:textbox>
                  <w:txbxContent>
                    <w:p w14:paraId="7BB134C9" w14:textId="77777777" w:rsidR="002869AF" w:rsidRDefault="00321BC4" w:rsidP="00170D6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  <w:r w:rsidR="002869AF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08E87BDE" w14:textId="5DFC2F5C" w:rsidR="00DD785B" w:rsidRPr="00DD785B" w:rsidRDefault="00895902" w:rsidP="00CC1958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Our initial focus this term will be </w:t>
                      </w:r>
                      <w:r w:rsidR="0045288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on SATs preparation </w:t>
                      </w:r>
                      <w:r w:rsidR="00984882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in the form of </w:t>
                      </w:r>
                      <w:r w:rsidR="007E4082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GPS work</w:t>
                      </w:r>
                      <w:r w:rsidR="0060413D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and reading comprehension</w:t>
                      </w:r>
                      <w:r w:rsidR="00CC1958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skills</w:t>
                      </w:r>
                      <w:r w:rsidR="0060413D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CC1958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35D2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After SATs, c</w:t>
                      </w:r>
                      <w:r w:rsidR="00DD785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hildren will study a short film called ‘The </w:t>
                      </w:r>
                      <w:r w:rsidR="00AE4C1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Piano</w:t>
                      </w:r>
                      <w:r w:rsidR="00DD785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’</w:t>
                      </w:r>
                      <w:r w:rsidR="00DF78E2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="004E106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make</w:t>
                      </w:r>
                      <w:r w:rsidR="00DD785B" w:rsidRPr="00DD785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inferences about who the characters might be and the various plotlines in the film.</w:t>
                      </w: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We will</w:t>
                      </w:r>
                      <w:r w:rsidR="00DD785B" w:rsidRPr="00DD785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14DE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also </w:t>
                      </w:r>
                      <w:r w:rsidR="00DD785B" w:rsidRPr="00DD785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infer</w:t>
                      </w:r>
                      <w:r w:rsidR="00666EE2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666EE2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discuss</w:t>
                      </w:r>
                      <w:proofErr w:type="gramEnd"/>
                      <w:r w:rsidR="00666EE2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and debate</w:t>
                      </w:r>
                      <w:r w:rsidR="00DD785B" w:rsidRPr="00DD785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character’s feelings, thoughts and motives </w:t>
                      </w:r>
                      <w:r w:rsidR="00791EE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based on</w:t>
                      </w:r>
                      <w:r w:rsidR="00DD785B" w:rsidRPr="00DD785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their actions</w:t>
                      </w:r>
                      <w:r w:rsidR="008B1419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6F7BEE" w14:textId="42242326" w:rsidR="00046E54" w:rsidRDefault="0038663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9DCBFC7" wp14:editId="2771992C">
                <wp:simplePos x="0" y="0"/>
                <wp:positionH relativeFrom="column">
                  <wp:posOffset>3453765</wp:posOffset>
                </wp:positionH>
                <wp:positionV relativeFrom="paragraph">
                  <wp:posOffset>219075</wp:posOffset>
                </wp:positionV>
                <wp:extent cx="3072278" cy="1658679"/>
                <wp:effectExtent l="0" t="0" r="13970" b="1778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278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C983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795A86E7" w14:textId="18DC4C29" w:rsidR="00721041" w:rsidRPr="00C300C1" w:rsidRDefault="00C300C1" w:rsidP="00E34FC7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300C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term, our historical enquiry is ‘What key lessons can we learn from World War Two?’</w:t>
                            </w:r>
                            <w:r w:rsidR="00775EA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We will be</w:t>
                            </w:r>
                            <w:r w:rsidR="00CB6F1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learning about what caused the war</w:t>
                            </w:r>
                            <w:r w:rsidR="004E20B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B6F1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what happened as a result of it</w:t>
                            </w:r>
                            <w:r w:rsidR="004E20B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Importantly, we will also learn about the important roles that women played </w:t>
                            </w:r>
                            <w:r w:rsidR="00F8273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throughout</w:t>
                            </w:r>
                            <w:r w:rsidR="004E20B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 war. </w:t>
                            </w:r>
                            <w:r w:rsidR="00B225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We will learn through reading high quality texts, </w:t>
                            </w:r>
                            <w:r w:rsidR="00F12D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various historical skills-based tasks, </w:t>
                            </w:r>
                            <w:r w:rsidR="00B225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debates and </w:t>
                            </w:r>
                            <w:r w:rsidR="001B4C4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interpretating a range of 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CBFC7" id="Text Box 27" o:spid="_x0000_s1029" type="#_x0000_t202" style="position:absolute;left:0;text-align:left;margin-left:271.95pt;margin-top:17.25pt;width:241.9pt;height:130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">
                <v:textbox>
                  <w:txbxContent>
                    <w:p w14:paraId="35A3C983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795A86E7" w14:textId="18DC4C29" w:rsidR="00721041" w:rsidRPr="00C300C1" w:rsidRDefault="00C300C1" w:rsidP="00E34FC7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300C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This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term, our historical enquiry is ‘What key lessons can we learn from World War Two?’</w:t>
                      </w:r>
                      <w:r w:rsidR="00775EA0">
                        <w:rPr>
                          <w:rFonts w:ascii="Tahoma" w:hAnsi="Tahoma" w:cs="Tahoma"/>
                          <w:sz w:val="20"/>
                          <w:szCs w:val="20"/>
                        </w:rPr>
                        <w:t>. We will be</w:t>
                      </w:r>
                      <w:r w:rsidR="00CB6F1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learning about what caused the war</w:t>
                      </w:r>
                      <w:r w:rsidR="004E20B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</w:t>
                      </w:r>
                      <w:r w:rsidR="00CB6F1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what happened </w:t>
                      </w:r>
                      <w:proofErr w:type="gramStart"/>
                      <w:r w:rsidR="00CB6F19">
                        <w:rPr>
                          <w:rFonts w:ascii="Tahoma" w:hAnsi="Tahoma" w:cs="Tahoma"/>
                          <w:sz w:val="20"/>
                          <w:szCs w:val="20"/>
                        </w:rPr>
                        <w:t>as a result of</w:t>
                      </w:r>
                      <w:proofErr w:type="gramEnd"/>
                      <w:r w:rsidR="00CB6F1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it</w:t>
                      </w:r>
                      <w:r w:rsidR="004E20BB">
                        <w:rPr>
                          <w:rFonts w:ascii="Tahoma" w:hAnsi="Tahoma" w:cs="Tahoma"/>
                          <w:sz w:val="20"/>
                          <w:szCs w:val="20"/>
                        </w:rPr>
                        <w:t>. Importantly, we will also learn about the important roles that women played</w:t>
                      </w:r>
                      <w:r w:rsidR="004E20B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F8273B">
                        <w:rPr>
                          <w:rFonts w:ascii="Tahoma" w:hAnsi="Tahoma" w:cs="Tahoma"/>
                          <w:sz w:val="20"/>
                          <w:szCs w:val="20"/>
                        </w:rPr>
                        <w:t>throughout</w:t>
                      </w:r>
                      <w:r w:rsidR="004E20B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 war. </w:t>
                      </w:r>
                      <w:r w:rsidR="00B225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We will learn through reading high quality texts, </w:t>
                      </w:r>
                      <w:r w:rsidR="00F12D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various historical </w:t>
                      </w:r>
                      <w:r w:rsidR="00F12DB9">
                        <w:rPr>
                          <w:rFonts w:ascii="Tahoma" w:hAnsi="Tahoma" w:cs="Tahoma"/>
                          <w:sz w:val="20"/>
                          <w:szCs w:val="20"/>
                        </w:rPr>
                        <w:t>skills-based</w:t>
                      </w:r>
                      <w:r w:rsidR="00F12D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tasks, </w:t>
                      </w:r>
                      <w:r w:rsidR="00B225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debates and </w:t>
                      </w:r>
                      <w:r w:rsidR="001B4C40">
                        <w:rPr>
                          <w:rFonts w:ascii="Tahoma" w:hAnsi="Tahoma" w:cs="Tahoma"/>
                          <w:sz w:val="20"/>
                          <w:szCs w:val="20"/>
                        </w:rPr>
                        <w:t>interpretating a range of sources.</w:t>
                      </w:r>
                    </w:p>
                  </w:txbxContent>
                </v:textbox>
              </v:shape>
            </w:pict>
          </mc:Fallback>
        </mc:AlternateContent>
      </w:r>
    </w:p>
    <w:p w14:paraId="68F259A9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  <w:sectPr w:rsidR="00046E54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docGrid w:linePitch="360"/>
        </w:sectPr>
      </w:pPr>
    </w:p>
    <w:p w14:paraId="3466A081" w14:textId="77777777" w:rsidR="00C04883" w:rsidRDefault="00C04883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0285538" w14:textId="6A70699A" w:rsidR="00CC2AD7" w:rsidRDefault="00CC2AD7" w:rsidP="00CC2AD7">
      <w:pPr>
        <w:ind w:left="432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065A35D1" w14:textId="71382D2C" w:rsidR="00CC2AD7" w:rsidRDefault="00CC2AD7" w:rsidP="00AC2490">
      <w:pPr>
        <w:rPr>
          <w:rFonts w:ascii="Comic Sans MS" w:hAnsi="Comic Sans MS"/>
          <w:sz w:val="40"/>
          <w:szCs w:val="40"/>
          <w:u w:val="single"/>
        </w:rPr>
      </w:pPr>
    </w:p>
    <w:p w14:paraId="4DCF38B0" w14:textId="1329DB3C" w:rsidR="00CC2AD7" w:rsidRDefault="00F01A13" w:rsidP="0053336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A31BDF" wp14:editId="36139AD9">
                <wp:simplePos x="0" y="0"/>
                <wp:positionH relativeFrom="column">
                  <wp:posOffset>268605</wp:posOffset>
                </wp:positionH>
                <wp:positionV relativeFrom="paragraph">
                  <wp:posOffset>130810</wp:posOffset>
                </wp:positionV>
                <wp:extent cx="2972435" cy="1390650"/>
                <wp:effectExtent l="0" t="0" r="18415" b="1905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2EFAB" w14:textId="77777777" w:rsid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676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06EE7691" w14:textId="4B2284E9" w:rsidR="00454C0C" w:rsidRDefault="00B31FB2" w:rsidP="00AC2490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In our first unit, p</w:t>
                            </w:r>
                            <w:r w:rsidR="00F51255" w:rsidRPr="00F5125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upils will group</w:t>
                            </w:r>
                            <w:r w:rsidR="007E7B78" w:rsidRPr="00F5125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plants and animals </w:t>
                            </w:r>
                            <w:r w:rsidR="00F51255" w:rsidRPr="00F5125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by looking at the classification system in more detail. </w:t>
                            </w:r>
                            <w:r w:rsidR="0064689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We will then pay a particular focus on studying micro</w:t>
                            </w:r>
                            <w:r w:rsidR="0020320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64689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organisms.</w:t>
                            </w:r>
                          </w:p>
                          <w:p w14:paraId="227067EC" w14:textId="16F87115" w:rsidR="00F51255" w:rsidRPr="00F51255" w:rsidRDefault="00F51255" w:rsidP="00AC2490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F5125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Pupils will then study how living things have changed over time</w:t>
                            </w:r>
                            <w:r w:rsidR="00D12C6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25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to suit their environment</w:t>
                            </w:r>
                            <w:r w:rsidR="009C1DBA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F5125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and that adaptation may lead to evolution.</w:t>
                            </w:r>
                          </w:p>
                          <w:p w14:paraId="0D4CA202" w14:textId="259E5F69" w:rsidR="00600FDF" w:rsidRPr="007A25B9" w:rsidRDefault="00600FDF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4FEFCC7D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3D84C63B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31BDF" id="Text Box 26" o:spid="_x0000_s1030" type="#_x0000_t202" style="position:absolute;margin-left:21.15pt;margin-top:10.3pt;width:234.05pt;height:109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" filled="f">
                <v:textbox>
                  <w:txbxContent>
                    <w:p w14:paraId="0CB2EFAB" w14:textId="77777777" w:rsid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676A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06EE7691" w14:textId="4B2284E9" w:rsidR="00454C0C" w:rsidRDefault="00B31FB2" w:rsidP="00AC2490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In our first unit, p</w:t>
                      </w:r>
                      <w:r w:rsidR="00F51255" w:rsidRPr="00F5125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upils will group</w:t>
                      </w:r>
                      <w:r w:rsidR="007E7B78" w:rsidRPr="00F5125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plants and animals </w:t>
                      </w:r>
                      <w:r w:rsidR="00F51255" w:rsidRPr="00F5125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by looking at the classification system in more detail. </w:t>
                      </w:r>
                      <w:r w:rsidR="0064689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We will then pay a particular focus on studying micro</w:t>
                      </w:r>
                      <w:r w:rsidR="0020320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-</w:t>
                      </w:r>
                      <w:r w:rsidR="0064689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organisms.</w:t>
                      </w:r>
                    </w:p>
                    <w:p w14:paraId="227067EC" w14:textId="16F87115" w:rsidR="00F51255" w:rsidRPr="00F51255" w:rsidRDefault="00F51255" w:rsidP="00AC2490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F5125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Pupils will then study how living things have changed over time</w:t>
                      </w:r>
                      <w:r w:rsidR="00D12C6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5125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to suit their environment</w:t>
                      </w:r>
                      <w:r w:rsidR="009C1DBA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s</w:t>
                      </w:r>
                      <w:r w:rsidRPr="00F5125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and that adaptation may lead to evolution.</w:t>
                      </w:r>
                    </w:p>
                    <w:p w14:paraId="0D4CA202" w14:textId="259E5F69" w:rsidR="00600FDF" w:rsidRPr="007A25B9" w:rsidRDefault="00600FDF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4FEFCC7D" w14:textId="77777777" w:rsidR="00AC2490" w:rsidRPr="007A25B9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3D84C63B" w14:textId="77777777" w:rsidR="00AC2490" w:rsidRPr="007A25B9" w:rsidRDefault="00AC2490" w:rsidP="00AC249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AD7"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21BEA6C2" w14:textId="77777777" w:rsidR="00CC2AD7" w:rsidRDefault="00CC2AD7" w:rsidP="00CC2AD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A102CC1" w14:textId="708E38F5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991BE81" w14:textId="0DBDB70D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7464542" w14:textId="6551641E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DDBF27B" w14:textId="77777777" w:rsidR="00CC2AD7" w:rsidRPr="00AC2490" w:rsidRDefault="00CC2AD7" w:rsidP="00533361">
      <w:pPr>
        <w:rPr>
          <w:rFonts w:ascii="Tahoma" w:hAnsi="Tahoma" w:cs="Tahoma"/>
          <w:sz w:val="22"/>
          <w:szCs w:val="22"/>
          <w:u w:val="single"/>
        </w:rPr>
      </w:pPr>
    </w:p>
    <w:p w14:paraId="59F23C1D" w14:textId="77777777" w:rsidR="00CC2AD7" w:rsidRDefault="00CC2AD7" w:rsidP="00533361">
      <w:pPr>
        <w:rPr>
          <w:rFonts w:ascii="Tahoma" w:hAnsi="Tahoma" w:cs="Tahoma"/>
          <w:sz w:val="22"/>
          <w:szCs w:val="22"/>
        </w:rPr>
      </w:pPr>
    </w:p>
    <w:p w14:paraId="3CF8FFCC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377A1817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61FB022B" w14:textId="68EF372F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758F2753" w14:textId="68D298CF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0FE49716" w14:textId="0111C641" w:rsidR="00AC2490" w:rsidRDefault="00DC3DD8" w:rsidP="005333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EEF5CA" wp14:editId="3E4FC164">
                <wp:simplePos x="0" y="0"/>
                <wp:positionH relativeFrom="column">
                  <wp:posOffset>-160655</wp:posOffset>
                </wp:positionH>
                <wp:positionV relativeFrom="paragraph">
                  <wp:posOffset>55880</wp:posOffset>
                </wp:positionV>
                <wp:extent cx="3040380" cy="1038225"/>
                <wp:effectExtent l="0" t="0" r="26670" b="2857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7DEC" w14:textId="77777777" w:rsid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23D511D0" w14:textId="77777777" w:rsidR="003E7719" w:rsidRPr="00ED19A3" w:rsidRDefault="003E7719" w:rsidP="003E771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19A3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computing this half term, we will continue to focus on internet safety and support. </w:t>
                            </w:r>
                            <w:r w:rsidRPr="00ED19A3">
                              <w:rPr>
                                <w:rFonts w:ascii="Tahoma" w:hAnsi="Tahoma" w:cs="Tahoma"/>
                                <w:color w:val="000000" w:themeColor="text1"/>
                                <w:spacing w:val="-1"/>
                                <w:sz w:val="20"/>
                                <w:szCs w:val="20"/>
                                <w:shd w:val="clear" w:color="auto" w:fill="FFFFFF"/>
                              </w:rPr>
                              <w:t>Pupils are encouraged to ask any questions and participate in an ongoing conversation about the benefits and dangers of the online world.</w:t>
                            </w:r>
                          </w:p>
                          <w:p w14:paraId="4537B5A1" w14:textId="30279475" w:rsidR="007754BE" w:rsidRPr="007754BE" w:rsidRDefault="007754BE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EF5CA" id="Text Box 29" o:spid="_x0000_s1031" type="#_x0000_t202" style="position:absolute;margin-left:-12.65pt;margin-top:4.4pt;width:239.4pt;height:8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">
                <v:textbox>
                  <w:txbxContent>
                    <w:p w14:paraId="67BC7DEC" w14:textId="77777777" w:rsid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23D511D0" w14:textId="77777777" w:rsidR="003E7719" w:rsidRPr="00ED19A3" w:rsidRDefault="003E7719" w:rsidP="003E7719">
                      <w:pP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ED19A3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In computing this half term, we will continue to focus on internet safety and support. </w:t>
                      </w:r>
                      <w:r w:rsidRPr="00ED19A3">
                        <w:rPr>
                          <w:rFonts w:ascii="Tahoma" w:hAnsi="Tahoma" w:cs="Tahoma"/>
                          <w:color w:val="000000" w:themeColor="text1"/>
                          <w:spacing w:val="-1"/>
                          <w:sz w:val="20"/>
                          <w:szCs w:val="20"/>
                          <w:shd w:val="clear" w:color="auto" w:fill="FFFFFF"/>
                        </w:rPr>
                        <w:t>Pupils are encouraged to ask any questions and participate in an ongoing conversation about the benefits and dangers of the online world.</w:t>
                      </w:r>
                    </w:p>
                    <w:p w14:paraId="4537B5A1" w14:textId="30279475" w:rsidR="007754BE" w:rsidRPr="007754BE" w:rsidRDefault="007754BE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4EB40" w14:textId="77777777" w:rsidR="00AC2490" w:rsidRPr="00AC2490" w:rsidRDefault="00AC2490" w:rsidP="00533361">
      <w:pPr>
        <w:rPr>
          <w:rFonts w:ascii="Tahoma" w:hAnsi="Tahoma" w:cs="Tahoma"/>
          <w:sz w:val="22"/>
          <w:szCs w:val="22"/>
        </w:rPr>
        <w:sectPr w:rsidR="00AC2490" w:rsidRPr="00AC2490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20"/>
          <w:docGrid w:linePitch="360"/>
        </w:sectPr>
      </w:pPr>
    </w:p>
    <w:p w14:paraId="3941E24C" w14:textId="77777777" w:rsidR="00A556D3" w:rsidRPr="00AC2490" w:rsidRDefault="00A556D3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F93549A" w14:textId="1B9D8FDF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2216D5D" w14:textId="489AE928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76D6553" w14:textId="74515BF6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AD4E124" w14:textId="67AF5210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3CE0090" w14:textId="6E307612" w:rsidR="00AC2490" w:rsidRDefault="00C73BA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48B5B33" wp14:editId="5D2CC205">
                <wp:simplePos x="0" y="0"/>
                <wp:positionH relativeFrom="column">
                  <wp:posOffset>278130</wp:posOffset>
                </wp:positionH>
                <wp:positionV relativeFrom="paragraph">
                  <wp:posOffset>111125</wp:posOffset>
                </wp:positionV>
                <wp:extent cx="2959735" cy="1504950"/>
                <wp:effectExtent l="0" t="0" r="12065" b="1905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82BF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14:paraId="36E09C7B" w14:textId="50762EF3" w:rsidR="00C25829" w:rsidRPr="00543FDD" w:rsidRDefault="00BE510C" w:rsidP="00C2582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</w:t>
                            </w:r>
                            <w:r w:rsidR="00C2582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his term</w:t>
                            </w:r>
                            <w:r w:rsidR="00C2582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C2582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</w:t>
                            </w:r>
                            <w:r w:rsidR="00C2582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continue our exploration of North America with a particular focus on Yosemite National Park: a physical geographic feature of the Americas.</w:t>
                            </w:r>
                            <w:r w:rsidR="00C2582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4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Pupils will gain an understanding of the geographical similarities and differences </w:t>
                            </w:r>
                            <w:r w:rsidR="008965A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of the United Kingdo</w:t>
                            </w:r>
                            <w:r w:rsidR="00D64D3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m, </w:t>
                            </w:r>
                            <w:r w:rsidR="002F326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South America and North America. </w:t>
                            </w:r>
                            <w:r w:rsidR="00C2582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We will also practise our map skills and use </w:t>
                            </w:r>
                            <w:r w:rsidR="00C2582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</w:t>
                            </w:r>
                            <w:r w:rsidR="00C2582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tla</w:t>
                            </w:r>
                            <w:r w:rsidR="00C2582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ses</w:t>
                            </w:r>
                            <w:r w:rsidR="00C2582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to help us</w:t>
                            </w:r>
                            <w:r w:rsidR="0019651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86B880" w14:textId="53DEFA74" w:rsidR="00F01A13" w:rsidRDefault="00F01A13" w:rsidP="00AC2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B5B33" id="Text Box 28" o:spid="_x0000_s1032" type="#_x0000_t202" style="position:absolute;left:0;text-align:left;margin-left:21.9pt;margin-top:8.75pt;width:233.05pt;height:118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">
                <v:textbox>
                  <w:txbxContent>
                    <w:p w14:paraId="32BE82BF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14:paraId="36E09C7B" w14:textId="50762EF3" w:rsidR="00C25829" w:rsidRPr="00543FDD" w:rsidRDefault="00BE510C" w:rsidP="00C2582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</w:t>
                      </w:r>
                      <w:r w:rsidR="00C2582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his term</w:t>
                      </w:r>
                      <w:r w:rsidR="00C25829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="00C2582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</w:t>
                      </w:r>
                      <w:r w:rsidR="00C2582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continue our exploration of North America with a particular focus on Yosemite National Park: a physical geographic feature of the Americas.</w:t>
                      </w:r>
                      <w:r w:rsidR="00C2582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7347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Pupils will gain an understanding of the geographical similarities and differences </w:t>
                      </w:r>
                      <w:r w:rsidR="008965AA">
                        <w:rPr>
                          <w:rFonts w:ascii="Tahoma" w:hAnsi="Tahoma" w:cs="Tahoma"/>
                          <w:sz w:val="20"/>
                          <w:szCs w:val="20"/>
                        </w:rPr>
                        <w:t>of the United Kingdo</w:t>
                      </w:r>
                      <w:r w:rsidR="00D64D3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m, </w:t>
                      </w:r>
                      <w:r w:rsidR="002F326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South America and North America. </w:t>
                      </w:r>
                      <w:r w:rsidR="00C2582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We will also practise our map skills and use </w:t>
                      </w:r>
                      <w:r w:rsidR="00C25829">
                        <w:rPr>
                          <w:rFonts w:ascii="Tahoma" w:hAnsi="Tahoma" w:cs="Tahoma"/>
                          <w:sz w:val="20"/>
                          <w:szCs w:val="20"/>
                        </w:rPr>
                        <w:t>a</w:t>
                      </w:r>
                      <w:r w:rsidR="00C2582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tla</w:t>
                      </w:r>
                      <w:r w:rsidR="00C25829">
                        <w:rPr>
                          <w:rFonts w:ascii="Tahoma" w:hAnsi="Tahoma" w:cs="Tahoma"/>
                          <w:sz w:val="20"/>
                          <w:szCs w:val="20"/>
                        </w:rPr>
                        <w:t>ses</w:t>
                      </w:r>
                      <w:r w:rsidR="00C2582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to help us</w:t>
                      </w:r>
                      <w:r w:rsidR="0019651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1D86B880" w14:textId="53DEFA74" w:rsidR="00F01A13" w:rsidRDefault="00F01A13" w:rsidP="00AC2490"/>
                  </w:txbxContent>
                </v:textbox>
              </v:shape>
            </w:pict>
          </mc:Fallback>
        </mc:AlternateContent>
      </w:r>
    </w:p>
    <w:p w14:paraId="00F87007" w14:textId="77777777" w:rsidR="00CC2AD7" w:rsidRPr="00AC2490" w:rsidRDefault="00CC2AD7" w:rsidP="00C90A73">
      <w:pPr>
        <w:jc w:val="center"/>
        <w:rPr>
          <w:rFonts w:ascii="Tahoma" w:hAnsi="Tahoma" w:cs="Tahoma"/>
          <w:sz w:val="22"/>
          <w:szCs w:val="22"/>
        </w:rPr>
      </w:pPr>
    </w:p>
    <w:p w14:paraId="55EE7C9B" w14:textId="77777777" w:rsidR="00CC2AD7" w:rsidRPr="00AC2490" w:rsidRDefault="00CC2AD7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92F2BC3" w14:textId="77777777" w:rsidR="00046E54" w:rsidRPr="00AC2490" w:rsidRDefault="00046E54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1AEBAE5" w14:textId="2A844B66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44C1FB" w14:textId="636A048A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3D2650A" w14:textId="0AB3556D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97B2CF0" w14:textId="7B0F1EF6" w:rsidR="00C90A73" w:rsidRPr="00AC2490" w:rsidRDefault="00C90A73" w:rsidP="00CC2AD7">
      <w:pPr>
        <w:rPr>
          <w:rFonts w:ascii="Tahoma" w:hAnsi="Tahoma" w:cs="Tahoma"/>
          <w:sz w:val="22"/>
          <w:szCs w:val="22"/>
        </w:rPr>
      </w:pPr>
    </w:p>
    <w:p w14:paraId="3577DA37" w14:textId="302C9DEB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1FB4074" w14:textId="35A438DD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EE47F21" w14:textId="782645A2" w:rsidR="0006624F" w:rsidRDefault="005D4937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C7324C" wp14:editId="381AA5D4">
                <wp:simplePos x="0" y="0"/>
                <wp:positionH relativeFrom="column">
                  <wp:posOffset>278130</wp:posOffset>
                </wp:positionH>
                <wp:positionV relativeFrom="paragraph">
                  <wp:posOffset>6350</wp:posOffset>
                </wp:positionV>
                <wp:extent cx="2959735" cy="952500"/>
                <wp:effectExtent l="0" t="0" r="12065" b="1905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E860B" w14:textId="77777777" w:rsidR="00600FDF" w:rsidRDefault="00600FDF" w:rsidP="00600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PSHCE</w:t>
                            </w:r>
                          </w:p>
                          <w:p w14:paraId="4C5D4852" w14:textId="425C8CB9" w:rsidR="000231B9" w:rsidRPr="00543FDD" w:rsidRDefault="000231B9" w:rsidP="000231B9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PSHCE is taught through daily reflections, assemblies and PSHCE days. This term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’s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themes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A15E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are</w:t>
                            </w:r>
                            <w:r w:rsidR="0067186C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relationships and health education. </w:t>
                            </w:r>
                          </w:p>
                          <w:p w14:paraId="42932270" w14:textId="77777777" w:rsidR="00600FDF" w:rsidRDefault="00600FDF" w:rsidP="00600F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324C" id="Text Box 33" o:spid="_x0000_s1033" type="#_x0000_t202" style="position:absolute;left:0;text-align:left;margin-left:21.9pt;margin-top:.5pt;width:233.05pt;height: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" filled="f">
                <v:textbox>
                  <w:txbxContent>
                    <w:p w14:paraId="074E860B" w14:textId="77777777" w:rsidR="00600FDF" w:rsidRDefault="00600FDF" w:rsidP="00600FD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PSHCE</w:t>
                      </w:r>
                    </w:p>
                    <w:p w14:paraId="4C5D4852" w14:textId="425C8CB9" w:rsidR="000231B9" w:rsidRPr="00543FDD" w:rsidRDefault="000231B9" w:rsidP="000231B9">
                      <w:pPr>
                        <w:rPr>
                          <w:rFonts w:ascii="Tahoma" w:hAnsi="Tahoma" w:cs="Tahoma"/>
                          <w:b/>
                          <w:sz w:val="32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>PSHCE is taught through daily reflections, assemblies and PSHCE days. This term</w:t>
                      </w:r>
                      <w:r>
                        <w:rPr>
                          <w:rFonts w:ascii="Tahoma" w:hAnsi="Tahoma" w:cs="Tahoma"/>
                          <w:sz w:val="20"/>
                          <w:szCs w:val="18"/>
                        </w:rPr>
                        <w:t>’s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themes</w:t>
                      </w:r>
                      <w:r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</w:t>
                      </w:r>
                      <w:r w:rsidR="003A15ED">
                        <w:rPr>
                          <w:rFonts w:ascii="Tahoma" w:hAnsi="Tahoma" w:cs="Tahoma"/>
                          <w:sz w:val="20"/>
                          <w:szCs w:val="18"/>
                        </w:rPr>
                        <w:t>are</w:t>
                      </w:r>
                      <w:r w:rsidR="0067186C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relationships and health education. </w:t>
                      </w:r>
                    </w:p>
                    <w:p w14:paraId="42932270" w14:textId="77777777" w:rsidR="00600FDF" w:rsidRDefault="00600FDF" w:rsidP="00600FD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DD86D" w14:textId="35B1631A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594935B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FE5E805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02D91C" w14:textId="3FA07BA6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500A72" w14:textId="17660E6B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3AD9A40" w14:textId="4143EA2D" w:rsidR="0006624F" w:rsidRDefault="00C73BA0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AC249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4E31E" wp14:editId="1B7AD0B5">
                <wp:simplePos x="0" y="0"/>
                <wp:positionH relativeFrom="column">
                  <wp:posOffset>220980</wp:posOffset>
                </wp:positionH>
                <wp:positionV relativeFrom="paragraph">
                  <wp:posOffset>13335</wp:posOffset>
                </wp:positionV>
                <wp:extent cx="6345555" cy="1676400"/>
                <wp:effectExtent l="0" t="0" r="17145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E1AD" w14:textId="77777777" w:rsidR="00DF56F7" w:rsidRPr="00A618D7" w:rsidRDefault="00DF56F7" w:rsidP="00DF56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618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REMINDER</w:t>
                            </w:r>
                          </w:p>
                          <w:p w14:paraId="3925876F" w14:textId="2E282D2B" w:rsidR="003C27BD" w:rsidRPr="00B41469" w:rsidRDefault="003C27BD" w:rsidP="003C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321BC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every day for </w:t>
                            </w:r>
                            <w:r w:rsidR="00C7588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</w:t>
                            </w:r>
                            <w:r w:rsidR="00A618D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minutes at least and ensure an 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adult signs their reading record everyday once the child has written a sentence.  </w:t>
                            </w:r>
                          </w:p>
                          <w:p w14:paraId="777BAAD6" w14:textId="6F48F643" w:rsidR="00C73BA0" w:rsidRPr="00B41469" w:rsidRDefault="00C73BA0" w:rsidP="00C73B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Practise their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ready for their test each Monday.</w:t>
                            </w:r>
                          </w:p>
                          <w:p w14:paraId="0DA29701" w14:textId="77777777" w:rsidR="009A398F" w:rsidRPr="00B41469" w:rsidRDefault="00841FD2" w:rsidP="009A39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is sent home on </w:t>
                            </w:r>
                            <w:r w:rsidR="00A618D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Fridays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must be returned on or before the following </w:t>
                            </w:r>
                            <w:r w:rsidR="00C73BA0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Wednesday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4676A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6D1AA6" w14:textId="092F082E" w:rsidR="00F12286" w:rsidRDefault="00B41469" w:rsidP="00F122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 –</w:t>
                            </w:r>
                            <w:r w:rsidR="00321BC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88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Elephant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class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- Wednesday &amp; Thursday, </w:t>
                            </w:r>
                            <w:r w:rsidR="00C7588E" w:rsidRPr="00C7588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Albatross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class-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2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Wednesday&amp; Thursday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12286" w:rsidRPr="00F1228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Dolphin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class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122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Monday &amp; Wednesday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The children must come to school in their PE kit on these days. </w:t>
                            </w:r>
                          </w:p>
                          <w:p w14:paraId="4FF98A52" w14:textId="77777777" w:rsidR="00F12286" w:rsidRDefault="00F12286" w:rsidP="00F12286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45BC6E" w14:textId="6C5987AD" w:rsidR="00E5211C" w:rsidRPr="00F12286" w:rsidRDefault="00841FD2" w:rsidP="00F12286">
                            <w:pPr>
                              <w:pStyle w:val="ListParagraph"/>
                              <w:spacing w:after="200" w:line="276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122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Please come and speak to any member of the Year </w:t>
                            </w:r>
                            <w:r w:rsidR="00F122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6</w:t>
                            </w:r>
                            <w:r w:rsidR="009A398F" w:rsidRPr="00F122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Team if you have any questions</w:t>
                            </w:r>
                            <w:r w:rsidR="009A398F" w:rsidRPr="00F1228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B14D2B6" w14:textId="77777777" w:rsidR="00B41469" w:rsidRPr="009A398F" w:rsidRDefault="00B41469" w:rsidP="00B41469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4E31E" id="Text Box 23" o:spid="_x0000_s1034" type="#_x0000_t202" style="position:absolute;left:0;text-align:left;margin-left:17.4pt;margin-top:1.05pt;width:499.6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">
                <v:textbox>
                  <w:txbxContent>
                    <w:p w14:paraId="3AF3E1AD" w14:textId="77777777" w:rsidR="00DF56F7" w:rsidRPr="00A618D7" w:rsidRDefault="00DF56F7" w:rsidP="00DF56F7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618D7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REMINDER</w:t>
                      </w:r>
                    </w:p>
                    <w:p w14:paraId="3925876F" w14:textId="2E282D2B" w:rsidR="003C27BD" w:rsidRPr="00B41469" w:rsidRDefault="003C27BD" w:rsidP="003C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Read </w:t>
                      </w:r>
                      <w:r w:rsidR="00321BC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every day for </w:t>
                      </w:r>
                      <w:r w:rsidR="00C7588E">
                        <w:rPr>
                          <w:rFonts w:ascii="Tahoma" w:hAnsi="Tahoma" w:cs="Tahoma"/>
                          <w:sz w:val="20"/>
                          <w:szCs w:val="20"/>
                        </w:rPr>
                        <w:t>20</w:t>
                      </w:r>
                      <w:r w:rsidR="00A618D7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minutes at least and ensure an </w:t>
                      </w:r>
                      <w:proofErr w:type="gramStart"/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adult signs</w:t>
                      </w:r>
                      <w:proofErr w:type="gramEnd"/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their reading record everyday once the child has written a sentence.  </w:t>
                      </w:r>
                    </w:p>
                    <w:p w14:paraId="777BAAD6" w14:textId="6F48F643" w:rsidR="00C73BA0" w:rsidRPr="00B41469" w:rsidRDefault="00C73BA0" w:rsidP="00C73BA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Practise their </w:t>
                      </w: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spellings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ready for their test each Monday.</w:t>
                      </w:r>
                    </w:p>
                    <w:p w14:paraId="0DA29701" w14:textId="77777777" w:rsidR="009A398F" w:rsidRPr="00B41469" w:rsidRDefault="00841FD2" w:rsidP="009A398F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Homework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is sent home on </w:t>
                      </w:r>
                      <w:r w:rsidR="00A618D7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Fridays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must be returned on or before the following </w:t>
                      </w:r>
                      <w:r w:rsidR="00C73BA0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Wednesday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4676A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6D1AA6" w14:textId="092F082E" w:rsidR="00F12286" w:rsidRDefault="00B41469" w:rsidP="00F122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PE –</w:t>
                      </w:r>
                      <w:r w:rsidR="00321BC4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7588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Elephant </w:t>
                      </w:r>
                      <w:r w:rsidRPr="00B4146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class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- Wednesday &amp; Thursday, </w:t>
                      </w:r>
                      <w:r w:rsidR="00C7588E" w:rsidRPr="00C7588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Albatross </w:t>
                      </w:r>
                      <w:r w:rsidRPr="00B4146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class-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F12286">
                        <w:rPr>
                          <w:rFonts w:ascii="Tahoma" w:hAnsi="Tahoma" w:cs="Tahoma"/>
                          <w:sz w:val="20"/>
                          <w:szCs w:val="20"/>
                        </w:rPr>
                        <w:t>Wednesday&amp; Thursday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 w:rsidR="00F12286" w:rsidRPr="00F1228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Dolphin </w:t>
                      </w:r>
                      <w:r w:rsidRPr="00B4146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class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- </w:t>
                      </w:r>
                      <w:r w:rsidR="00F12286">
                        <w:rPr>
                          <w:rFonts w:ascii="Tahoma" w:hAnsi="Tahoma" w:cs="Tahoma"/>
                          <w:sz w:val="20"/>
                          <w:szCs w:val="20"/>
                        </w:rPr>
                        <w:t>Monday &amp; Wednesday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The children must come to school in their PE kit on these days. </w:t>
                      </w:r>
                    </w:p>
                    <w:p w14:paraId="4FF98A52" w14:textId="77777777" w:rsidR="00F12286" w:rsidRDefault="00F12286" w:rsidP="00F12286">
                      <w:pPr>
                        <w:pStyle w:val="ListParagraph"/>
                        <w:spacing w:after="200"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45BC6E" w14:textId="6C5987AD" w:rsidR="00E5211C" w:rsidRPr="00F12286" w:rsidRDefault="00841FD2" w:rsidP="00F12286">
                      <w:pPr>
                        <w:pStyle w:val="ListParagraph"/>
                        <w:spacing w:after="200" w:line="276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1228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Please come and speak to any member of the Year </w:t>
                      </w:r>
                      <w:r w:rsidR="00F12286">
                        <w:rPr>
                          <w:rFonts w:ascii="Tahoma" w:hAnsi="Tahoma" w:cs="Tahoma"/>
                          <w:sz w:val="20"/>
                          <w:szCs w:val="20"/>
                        </w:rPr>
                        <w:t>6</w:t>
                      </w:r>
                      <w:r w:rsidR="009A398F" w:rsidRPr="00F1228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Team if you have any questions</w:t>
                      </w:r>
                      <w:r w:rsidR="009A398F" w:rsidRPr="00F12286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0B14D2B6" w14:textId="77777777" w:rsidR="00B41469" w:rsidRPr="009A398F" w:rsidRDefault="00B41469" w:rsidP="00B41469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32CD8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2DC18A9" w14:textId="77777777" w:rsidR="00CC2AD7" w:rsidRDefault="00CC2AD7" w:rsidP="00CC2AD7">
      <w:pPr>
        <w:rPr>
          <w:rFonts w:ascii="Tahoma" w:hAnsi="Tahoma" w:cs="Tahoma"/>
          <w:sz w:val="22"/>
          <w:szCs w:val="22"/>
        </w:rPr>
      </w:pPr>
    </w:p>
    <w:p w14:paraId="40AADC18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75CA503E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6D755E52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4AB05D1C" w14:textId="77777777" w:rsidR="0006624F" w:rsidRPr="00AC2490" w:rsidRDefault="0006624F" w:rsidP="0006624F">
      <w:pPr>
        <w:rPr>
          <w:rFonts w:ascii="Tahoma" w:hAnsi="Tahoma" w:cs="Tahoma"/>
          <w:sz w:val="22"/>
          <w:szCs w:val="22"/>
        </w:rPr>
      </w:pPr>
    </w:p>
    <w:p w14:paraId="343FA4BA" w14:textId="77777777" w:rsidR="00AC2490" w:rsidRDefault="00AC2490" w:rsidP="00F12286">
      <w:pPr>
        <w:rPr>
          <w:rFonts w:ascii="Tahoma" w:hAnsi="Tahoma" w:cs="Tahoma"/>
          <w:b/>
          <w:sz w:val="22"/>
          <w:szCs w:val="22"/>
          <w:u w:val="single"/>
        </w:rPr>
      </w:pPr>
    </w:p>
    <w:p w14:paraId="089F5282" w14:textId="5F11BD8A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32CFE05" w14:textId="396923AD" w:rsidR="00AC2490" w:rsidRP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</w:p>
    <w:p w14:paraId="5019F9E1" w14:textId="0EDC5D33" w:rsidR="00D86178" w:rsidRPr="00AC2490" w:rsidRDefault="00D86178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F941471" w14:textId="31285C54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EE0F583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73780D9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56F202" w14:textId="7E1D55C2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D8EDCCB" w14:textId="304AD039" w:rsidR="0006624F" w:rsidRDefault="000D5047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51D80F" wp14:editId="628B522A">
                <wp:simplePos x="0" y="0"/>
                <wp:positionH relativeFrom="column">
                  <wp:posOffset>-151130</wp:posOffset>
                </wp:positionH>
                <wp:positionV relativeFrom="paragraph">
                  <wp:posOffset>111126</wp:posOffset>
                </wp:positionV>
                <wp:extent cx="3040380" cy="857250"/>
                <wp:effectExtent l="0" t="0" r="2667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F901B" w14:textId="09D64A7F" w:rsidR="00DA64B8" w:rsidRPr="0006624F" w:rsidRDefault="00600FDF" w:rsidP="00DA64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4329C095" w14:textId="5D4C5B2D" w:rsidR="00EC182A" w:rsidRPr="00543FDD" w:rsidRDefault="00EC182A" w:rsidP="00EC182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 first question we will explore in RE this term is:</w:t>
                            </w:r>
                            <w:r w:rsidR="00D03CC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What happens in a Mosque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? Following this, we will discuss </w:t>
                            </w:r>
                            <w:r w:rsidR="00DA64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and explore what happens in a Gurdwara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A33F74" w14:textId="1CF802F7" w:rsidR="0006624F" w:rsidRPr="007754BE" w:rsidRDefault="0006624F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1D80F" id="Text Box 30" o:spid="_x0000_s1035" type="#_x0000_t202" style="position:absolute;left:0;text-align:left;margin-left:-11.9pt;margin-top:8.75pt;width:239.4pt;height:6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" filled="f">
                <v:textbox>
                  <w:txbxContent>
                    <w:p w14:paraId="617F901B" w14:textId="09D64A7F" w:rsidR="00DA64B8" w:rsidRPr="0006624F" w:rsidRDefault="00600FDF" w:rsidP="00DA64B8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RE</w:t>
                      </w:r>
                    </w:p>
                    <w:p w14:paraId="4329C095" w14:textId="5D4C5B2D" w:rsidR="00EC182A" w:rsidRPr="00543FDD" w:rsidRDefault="00EC182A" w:rsidP="00EC182A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The first question we will explore in RE this term is:</w:t>
                      </w:r>
                      <w:r w:rsidR="00D03CC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What happens in a Mosque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? Following this, we will discuss </w:t>
                      </w:r>
                      <w:r w:rsidR="00DA64B8">
                        <w:rPr>
                          <w:rFonts w:ascii="Tahoma" w:hAnsi="Tahoma" w:cs="Tahoma"/>
                          <w:sz w:val="20"/>
                          <w:szCs w:val="20"/>
                        </w:rPr>
                        <w:t>and explore what happens in a Gurdwara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01A33F74" w14:textId="1CF802F7" w:rsidR="0006624F" w:rsidRPr="007754BE" w:rsidRDefault="0006624F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B915B6" w14:textId="25D9D19A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382C946" w14:textId="3724C066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B705A53" w14:textId="31397FF6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045D819" w14:textId="27DAE878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2802EE4" w14:textId="0E23CF1D" w:rsidR="00533361" w:rsidRPr="00AC2490" w:rsidRDefault="000D5047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A00DA13" wp14:editId="2CC1ECF6">
                <wp:simplePos x="0" y="0"/>
                <wp:positionH relativeFrom="column">
                  <wp:posOffset>-160020</wp:posOffset>
                </wp:positionH>
                <wp:positionV relativeFrom="paragraph">
                  <wp:posOffset>193999</wp:posOffset>
                </wp:positionV>
                <wp:extent cx="3040380" cy="1634888"/>
                <wp:effectExtent l="0" t="0" r="33020" b="165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6348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C2462" w14:textId="77777777" w:rsidR="00EB785D" w:rsidRDefault="00EB785D" w:rsidP="00EB78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Creative Arts</w:t>
                            </w:r>
                          </w:p>
                          <w:p w14:paraId="359EDF86" w14:textId="5D3073E2" w:rsidR="000A3A01" w:rsidRPr="00F65176" w:rsidRDefault="000A3A01" w:rsidP="000A3A01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Through our ‘Street Art’ unit in art, children will study and recreate stylised graffiti lettering and designs to express ideas through a satirical work of art designed for a public space.</w:t>
                            </w:r>
                          </w:p>
                          <w:p w14:paraId="584BD1E0" w14:textId="2CAFFD5E" w:rsidR="00325B9D" w:rsidRPr="00325B9D" w:rsidRDefault="00D164E7" w:rsidP="00D164E7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  <w:r w:rsidRPr="00BE767C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The big question we will explore in music this term is</w:t>
                            </w:r>
                            <w:r w:rsidR="00A00E78" w:rsidRPr="00BE767C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 xml:space="preserve"> how does music connect us with the past? Pupils will</w:t>
                            </w:r>
                            <w:r w:rsidR="00A00E78" w:rsidRPr="00325B9D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 xml:space="preserve"> </w:t>
                            </w:r>
                            <w:r w:rsidR="00BE767C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 xml:space="preserve">listen to a range of music, </w:t>
                            </w:r>
                            <w:r w:rsidR="00FA3C6B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begin to understand music notation, and perform</w:t>
                            </w:r>
                            <w:r w:rsidR="007B0264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 xml:space="preserve"> the music they have learned</w:t>
                            </w:r>
                            <w:r w:rsidR="00FA3C6B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 xml:space="preserve">. </w:t>
                            </w:r>
                          </w:p>
                          <w:p w14:paraId="686F0543" w14:textId="77777777" w:rsidR="000A3A01" w:rsidRDefault="000A3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DA13" id="_x0000_s1036" type="#_x0000_t202" style="position:absolute;left:0;text-align:left;margin-left:-12.6pt;margin-top:15.3pt;width:239.4pt;height:128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" filled="f">
                <v:textbox>
                  <w:txbxContent>
                    <w:p w14:paraId="432C2462" w14:textId="77777777" w:rsidR="00EB785D" w:rsidRDefault="00EB785D" w:rsidP="00EB785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Creative Arts</w:t>
                      </w:r>
                    </w:p>
                    <w:p w14:paraId="359EDF86" w14:textId="5D3073E2" w:rsidR="000A3A01" w:rsidRPr="00F65176" w:rsidRDefault="000A3A01" w:rsidP="000A3A01">
                      <w:pPr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0"/>
                        </w:rPr>
                        <w:t>Through our ‘Street Art’ unit in art, children will study and recreate stylised graffiti lettering and designs to express ideas through a satirical work of art designed for a public space.</w:t>
                      </w:r>
                    </w:p>
                    <w:p w14:paraId="584BD1E0" w14:textId="2CAFFD5E" w:rsidR="00325B9D" w:rsidRPr="00325B9D" w:rsidRDefault="00D164E7" w:rsidP="00D164E7">
                      <w:pPr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  <w:r w:rsidRPr="00BE767C">
                        <w:rPr>
                          <w:rFonts w:ascii="Tahoma" w:hAnsi="Tahoma" w:cs="Tahoma"/>
                          <w:bCs/>
                          <w:sz w:val="20"/>
                        </w:rPr>
                        <w:t>The big question we will explore in music this term is</w:t>
                      </w:r>
                      <w:r w:rsidR="00A00E78" w:rsidRPr="00BE767C">
                        <w:rPr>
                          <w:rFonts w:ascii="Tahoma" w:hAnsi="Tahoma" w:cs="Tahoma"/>
                          <w:bCs/>
                          <w:sz w:val="20"/>
                        </w:rPr>
                        <w:t xml:space="preserve"> how does music connect us with the past? Pupils will</w:t>
                      </w:r>
                      <w:r w:rsidR="00A00E78" w:rsidRPr="00325B9D">
                        <w:rPr>
                          <w:rFonts w:ascii="Tahoma" w:hAnsi="Tahoma" w:cs="Tahoma"/>
                          <w:bCs/>
                          <w:sz w:val="20"/>
                        </w:rPr>
                        <w:t xml:space="preserve"> </w:t>
                      </w:r>
                      <w:r w:rsidR="00BE767C">
                        <w:rPr>
                          <w:rFonts w:ascii="Tahoma" w:hAnsi="Tahoma" w:cs="Tahoma"/>
                          <w:bCs/>
                          <w:sz w:val="20"/>
                        </w:rPr>
                        <w:t xml:space="preserve">listen to a range of music, </w:t>
                      </w:r>
                      <w:r w:rsidR="00FA3C6B">
                        <w:rPr>
                          <w:rFonts w:ascii="Tahoma" w:hAnsi="Tahoma" w:cs="Tahoma"/>
                          <w:bCs/>
                          <w:sz w:val="20"/>
                        </w:rPr>
                        <w:t>begin to understand music notation, and perform</w:t>
                      </w:r>
                      <w:r w:rsidR="007B0264">
                        <w:rPr>
                          <w:rFonts w:ascii="Tahoma" w:hAnsi="Tahoma" w:cs="Tahoma"/>
                          <w:bCs/>
                          <w:sz w:val="20"/>
                        </w:rPr>
                        <w:t xml:space="preserve"> the music they have learned</w:t>
                      </w:r>
                      <w:r w:rsidR="00FA3C6B">
                        <w:rPr>
                          <w:rFonts w:ascii="Tahoma" w:hAnsi="Tahoma" w:cs="Tahoma"/>
                          <w:bCs/>
                          <w:sz w:val="20"/>
                        </w:rPr>
                        <w:t xml:space="preserve">. </w:t>
                      </w:r>
                    </w:p>
                    <w:p w14:paraId="686F0543" w14:textId="77777777" w:rsidR="000A3A01" w:rsidRDefault="000A3A01"/>
                  </w:txbxContent>
                </v:textbox>
              </v:shape>
            </w:pict>
          </mc:Fallback>
        </mc:AlternateContent>
      </w:r>
    </w:p>
    <w:sectPr w:rsidR="00533361" w:rsidRPr="00AC2490" w:rsidSect="009B43EC">
      <w:type w:val="continuous"/>
      <w:pgSz w:w="11906" w:h="16838"/>
      <w:pgMar w:top="567" w:right="567" w:bottom="567" w:left="567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410D"/>
    <w:multiLevelType w:val="hybridMultilevel"/>
    <w:tmpl w:val="8FBE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7C39"/>
    <w:multiLevelType w:val="hybridMultilevel"/>
    <w:tmpl w:val="55E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3"/>
    <w:rsid w:val="000231B9"/>
    <w:rsid w:val="00024CEF"/>
    <w:rsid w:val="00035D2A"/>
    <w:rsid w:val="00041EFF"/>
    <w:rsid w:val="000432DF"/>
    <w:rsid w:val="00046E54"/>
    <w:rsid w:val="0006624F"/>
    <w:rsid w:val="00094430"/>
    <w:rsid w:val="000A3A01"/>
    <w:rsid w:val="000C03E2"/>
    <w:rsid w:val="000D5047"/>
    <w:rsid w:val="000E0152"/>
    <w:rsid w:val="000E1D7A"/>
    <w:rsid w:val="000E6396"/>
    <w:rsid w:val="000E657D"/>
    <w:rsid w:val="000F3F0B"/>
    <w:rsid w:val="0012753F"/>
    <w:rsid w:val="00133EF7"/>
    <w:rsid w:val="00136AAB"/>
    <w:rsid w:val="00170D6D"/>
    <w:rsid w:val="00181DA0"/>
    <w:rsid w:val="0018674C"/>
    <w:rsid w:val="00196514"/>
    <w:rsid w:val="001A0598"/>
    <w:rsid w:val="001A0C69"/>
    <w:rsid w:val="001A6BAD"/>
    <w:rsid w:val="001B4566"/>
    <w:rsid w:val="001B4C40"/>
    <w:rsid w:val="001C30E7"/>
    <w:rsid w:val="001C6E3C"/>
    <w:rsid w:val="001D0F74"/>
    <w:rsid w:val="001E7720"/>
    <w:rsid w:val="0020320B"/>
    <w:rsid w:val="00203E11"/>
    <w:rsid w:val="002043D5"/>
    <w:rsid w:val="002051AB"/>
    <w:rsid w:val="00210860"/>
    <w:rsid w:val="00221F33"/>
    <w:rsid w:val="00230ACC"/>
    <w:rsid w:val="00241E7F"/>
    <w:rsid w:val="002555CD"/>
    <w:rsid w:val="00255F7A"/>
    <w:rsid w:val="002709C5"/>
    <w:rsid w:val="002729D8"/>
    <w:rsid w:val="00282370"/>
    <w:rsid w:val="00284469"/>
    <w:rsid w:val="002869AF"/>
    <w:rsid w:val="00286B1F"/>
    <w:rsid w:val="00297A7B"/>
    <w:rsid w:val="00297BA5"/>
    <w:rsid w:val="002B3BD6"/>
    <w:rsid w:val="002D41DA"/>
    <w:rsid w:val="002F0772"/>
    <w:rsid w:val="002F3268"/>
    <w:rsid w:val="002F3919"/>
    <w:rsid w:val="00304847"/>
    <w:rsid w:val="003069E5"/>
    <w:rsid w:val="00311BAB"/>
    <w:rsid w:val="003124AB"/>
    <w:rsid w:val="00321BC4"/>
    <w:rsid w:val="00325B9D"/>
    <w:rsid w:val="003373D4"/>
    <w:rsid w:val="00362C2C"/>
    <w:rsid w:val="00363FE2"/>
    <w:rsid w:val="003658C3"/>
    <w:rsid w:val="00386634"/>
    <w:rsid w:val="003966BF"/>
    <w:rsid w:val="00397994"/>
    <w:rsid w:val="00397AC3"/>
    <w:rsid w:val="003A15ED"/>
    <w:rsid w:val="003C27BD"/>
    <w:rsid w:val="003E110A"/>
    <w:rsid w:val="003E71C4"/>
    <w:rsid w:val="003E7719"/>
    <w:rsid w:val="003F0661"/>
    <w:rsid w:val="003F4FD9"/>
    <w:rsid w:val="00400B9C"/>
    <w:rsid w:val="00407179"/>
    <w:rsid w:val="004157EA"/>
    <w:rsid w:val="00432BDD"/>
    <w:rsid w:val="00442D45"/>
    <w:rsid w:val="004436D3"/>
    <w:rsid w:val="00451222"/>
    <w:rsid w:val="00452884"/>
    <w:rsid w:val="00454C0C"/>
    <w:rsid w:val="00466EDF"/>
    <w:rsid w:val="004762C9"/>
    <w:rsid w:val="00477926"/>
    <w:rsid w:val="00480A7F"/>
    <w:rsid w:val="00495938"/>
    <w:rsid w:val="004E106E"/>
    <w:rsid w:val="004E20BB"/>
    <w:rsid w:val="00500724"/>
    <w:rsid w:val="00504516"/>
    <w:rsid w:val="00524CEF"/>
    <w:rsid w:val="00533361"/>
    <w:rsid w:val="00534041"/>
    <w:rsid w:val="005A3E0F"/>
    <w:rsid w:val="005C5583"/>
    <w:rsid w:val="005D0A5D"/>
    <w:rsid w:val="005D4937"/>
    <w:rsid w:val="005D710D"/>
    <w:rsid w:val="005E6471"/>
    <w:rsid w:val="00600FDF"/>
    <w:rsid w:val="0060413D"/>
    <w:rsid w:val="006129F5"/>
    <w:rsid w:val="00614DE1"/>
    <w:rsid w:val="0063250C"/>
    <w:rsid w:val="00632F97"/>
    <w:rsid w:val="0064689E"/>
    <w:rsid w:val="0065110A"/>
    <w:rsid w:val="00662375"/>
    <w:rsid w:val="00666EE2"/>
    <w:rsid w:val="0067186C"/>
    <w:rsid w:val="00672201"/>
    <w:rsid w:val="00693196"/>
    <w:rsid w:val="006D49C2"/>
    <w:rsid w:val="00702ACF"/>
    <w:rsid w:val="00704138"/>
    <w:rsid w:val="00716808"/>
    <w:rsid w:val="007176AB"/>
    <w:rsid w:val="00721041"/>
    <w:rsid w:val="0072153F"/>
    <w:rsid w:val="007328E5"/>
    <w:rsid w:val="0074676A"/>
    <w:rsid w:val="00747F2C"/>
    <w:rsid w:val="00752B9E"/>
    <w:rsid w:val="00755A5B"/>
    <w:rsid w:val="00767B17"/>
    <w:rsid w:val="007754BE"/>
    <w:rsid w:val="00775EA0"/>
    <w:rsid w:val="00776F67"/>
    <w:rsid w:val="007846CE"/>
    <w:rsid w:val="00786427"/>
    <w:rsid w:val="00786B1E"/>
    <w:rsid w:val="00791EEA"/>
    <w:rsid w:val="007A25B9"/>
    <w:rsid w:val="007A30D8"/>
    <w:rsid w:val="007A67B7"/>
    <w:rsid w:val="007A6E1D"/>
    <w:rsid w:val="007B0264"/>
    <w:rsid w:val="007B1764"/>
    <w:rsid w:val="007B2E71"/>
    <w:rsid w:val="007D6DD8"/>
    <w:rsid w:val="007E4082"/>
    <w:rsid w:val="007E7B78"/>
    <w:rsid w:val="007F4C8C"/>
    <w:rsid w:val="00802CA4"/>
    <w:rsid w:val="00832060"/>
    <w:rsid w:val="00841FD2"/>
    <w:rsid w:val="00843E2E"/>
    <w:rsid w:val="0086492C"/>
    <w:rsid w:val="00870E55"/>
    <w:rsid w:val="00872C4A"/>
    <w:rsid w:val="00887DD9"/>
    <w:rsid w:val="00895902"/>
    <w:rsid w:val="008965AA"/>
    <w:rsid w:val="008A68BD"/>
    <w:rsid w:val="008B1419"/>
    <w:rsid w:val="008B60C0"/>
    <w:rsid w:val="008C4CC3"/>
    <w:rsid w:val="008D18F9"/>
    <w:rsid w:val="008F6C6D"/>
    <w:rsid w:val="009011DA"/>
    <w:rsid w:val="009029AF"/>
    <w:rsid w:val="00905865"/>
    <w:rsid w:val="00933EC8"/>
    <w:rsid w:val="00950BD4"/>
    <w:rsid w:val="00956217"/>
    <w:rsid w:val="00984882"/>
    <w:rsid w:val="00985AF5"/>
    <w:rsid w:val="00991410"/>
    <w:rsid w:val="009A398F"/>
    <w:rsid w:val="009A70A5"/>
    <w:rsid w:val="009B1052"/>
    <w:rsid w:val="009B43EC"/>
    <w:rsid w:val="009B588A"/>
    <w:rsid w:val="009B60A1"/>
    <w:rsid w:val="009C1DBA"/>
    <w:rsid w:val="009E4206"/>
    <w:rsid w:val="009F653B"/>
    <w:rsid w:val="00A00E78"/>
    <w:rsid w:val="00A01CAA"/>
    <w:rsid w:val="00A16943"/>
    <w:rsid w:val="00A5122B"/>
    <w:rsid w:val="00A5427C"/>
    <w:rsid w:val="00A556D3"/>
    <w:rsid w:val="00A618D7"/>
    <w:rsid w:val="00A7347D"/>
    <w:rsid w:val="00A77351"/>
    <w:rsid w:val="00A805A7"/>
    <w:rsid w:val="00AA4E83"/>
    <w:rsid w:val="00AA511C"/>
    <w:rsid w:val="00AC2490"/>
    <w:rsid w:val="00AC29FF"/>
    <w:rsid w:val="00AD1BCD"/>
    <w:rsid w:val="00AD1D8F"/>
    <w:rsid w:val="00AD7D58"/>
    <w:rsid w:val="00AE4C16"/>
    <w:rsid w:val="00B0240A"/>
    <w:rsid w:val="00B12AEB"/>
    <w:rsid w:val="00B225F0"/>
    <w:rsid w:val="00B227A6"/>
    <w:rsid w:val="00B31FB2"/>
    <w:rsid w:val="00B365C1"/>
    <w:rsid w:val="00B41469"/>
    <w:rsid w:val="00B52D58"/>
    <w:rsid w:val="00B71ADB"/>
    <w:rsid w:val="00B75BE7"/>
    <w:rsid w:val="00BA1C5D"/>
    <w:rsid w:val="00BA23A6"/>
    <w:rsid w:val="00BA7205"/>
    <w:rsid w:val="00BE510C"/>
    <w:rsid w:val="00BE767C"/>
    <w:rsid w:val="00BE7EA8"/>
    <w:rsid w:val="00BF3150"/>
    <w:rsid w:val="00BF4BEF"/>
    <w:rsid w:val="00BF5DD1"/>
    <w:rsid w:val="00BF7E0C"/>
    <w:rsid w:val="00C00A42"/>
    <w:rsid w:val="00C04883"/>
    <w:rsid w:val="00C23159"/>
    <w:rsid w:val="00C25829"/>
    <w:rsid w:val="00C300C1"/>
    <w:rsid w:val="00C34E37"/>
    <w:rsid w:val="00C63E6A"/>
    <w:rsid w:val="00C73BA0"/>
    <w:rsid w:val="00C7588E"/>
    <w:rsid w:val="00C90A73"/>
    <w:rsid w:val="00C95774"/>
    <w:rsid w:val="00CB6F19"/>
    <w:rsid w:val="00CC1958"/>
    <w:rsid w:val="00CC2AD7"/>
    <w:rsid w:val="00CE75CA"/>
    <w:rsid w:val="00D03CCE"/>
    <w:rsid w:val="00D1251B"/>
    <w:rsid w:val="00D12C64"/>
    <w:rsid w:val="00D164E7"/>
    <w:rsid w:val="00D16B07"/>
    <w:rsid w:val="00D17F45"/>
    <w:rsid w:val="00D259E3"/>
    <w:rsid w:val="00D4130D"/>
    <w:rsid w:val="00D41345"/>
    <w:rsid w:val="00D64D32"/>
    <w:rsid w:val="00D7723E"/>
    <w:rsid w:val="00D86178"/>
    <w:rsid w:val="00DA5717"/>
    <w:rsid w:val="00DA5C83"/>
    <w:rsid w:val="00DA64B8"/>
    <w:rsid w:val="00DA7D64"/>
    <w:rsid w:val="00DC3DD8"/>
    <w:rsid w:val="00DD22CF"/>
    <w:rsid w:val="00DD23E5"/>
    <w:rsid w:val="00DD785B"/>
    <w:rsid w:val="00DE73D4"/>
    <w:rsid w:val="00DF56F7"/>
    <w:rsid w:val="00DF78E2"/>
    <w:rsid w:val="00E34FC7"/>
    <w:rsid w:val="00E43D5F"/>
    <w:rsid w:val="00E43E23"/>
    <w:rsid w:val="00E520EB"/>
    <w:rsid w:val="00E5211C"/>
    <w:rsid w:val="00E52534"/>
    <w:rsid w:val="00E6101C"/>
    <w:rsid w:val="00E72EB7"/>
    <w:rsid w:val="00E73A33"/>
    <w:rsid w:val="00E77A32"/>
    <w:rsid w:val="00EA112F"/>
    <w:rsid w:val="00EB785D"/>
    <w:rsid w:val="00EC182A"/>
    <w:rsid w:val="00ED1310"/>
    <w:rsid w:val="00ED64C1"/>
    <w:rsid w:val="00EE5ED4"/>
    <w:rsid w:val="00EF1D06"/>
    <w:rsid w:val="00EF4601"/>
    <w:rsid w:val="00F01A13"/>
    <w:rsid w:val="00F022C3"/>
    <w:rsid w:val="00F034EA"/>
    <w:rsid w:val="00F07176"/>
    <w:rsid w:val="00F07852"/>
    <w:rsid w:val="00F12286"/>
    <w:rsid w:val="00F12339"/>
    <w:rsid w:val="00F12DB9"/>
    <w:rsid w:val="00F317AC"/>
    <w:rsid w:val="00F51255"/>
    <w:rsid w:val="00F518DD"/>
    <w:rsid w:val="00F57A81"/>
    <w:rsid w:val="00F62703"/>
    <w:rsid w:val="00F65176"/>
    <w:rsid w:val="00F70FDB"/>
    <w:rsid w:val="00F8273B"/>
    <w:rsid w:val="00FA3C6B"/>
    <w:rsid w:val="00FC7DA4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BD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86492C"/>
    <w:rPr>
      <w:sz w:val="36"/>
      <w:szCs w:val="36"/>
    </w:rPr>
  </w:style>
  <w:style w:type="character" w:styleId="Emphasis">
    <w:name w:val="Emphasis"/>
    <w:qFormat/>
    <w:rsid w:val="0086492C"/>
    <w:rPr>
      <w:i/>
      <w:iCs/>
    </w:rPr>
  </w:style>
  <w:style w:type="paragraph" w:styleId="BalloonText">
    <w:name w:val="Balloon Text"/>
    <w:basedOn w:val="Normal"/>
    <w:semiHidden/>
    <w:rsid w:val="00BA7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8859D-DD03-4860-918C-9B2145AE5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FE64A-4C66-4A89-B695-4B5F00000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50839-2DFE-4271-B600-3A47279F8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49a-614e-4134-b01e-7a180b77331c"/>
    <ds:schemaRef ds:uri="3df6bac1-de8d-41fa-a9a3-03d35af0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 User</dc:creator>
  <cp:keywords/>
  <cp:lastModifiedBy>Jane Tayub</cp:lastModifiedBy>
  <cp:revision>3</cp:revision>
  <cp:lastPrinted>2021-09-06T09:45:00Z</cp:lastPrinted>
  <dcterms:created xsi:type="dcterms:W3CDTF">2022-04-20T17:10:00Z</dcterms:created>
  <dcterms:modified xsi:type="dcterms:W3CDTF">2022-04-20T17:12:00Z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