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n-GB"/>
        </w:rPr>
      </w:pPr>
      <w:r w:rsidRPr="002C2DDE">
        <w:rPr>
          <w:rFonts w:ascii="Arial" w:eastAsia="Times New Roman" w:hAnsi="Arial" w:cs="Arial"/>
          <w:sz w:val="16"/>
          <w:szCs w:val="16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Q1.</w:t>
      </w:r>
      <w:r w:rsidRPr="002C2DDE">
        <w:rPr>
          <w:rFonts w:ascii="Arial" w:eastAsia="Times New Roman" w:hAnsi="Arial" w:cs="Arial"/>
          <w:lang w:val="en-US" w:eastAsia="en-GB"/>
        </w:rPr>
        <w:t>(a)     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Figure 1</w:t>
      </w:r>
      <w:r w:rsidRPr="002C2DDE">
        <w:rPr>
          <w:rFonts w:ascii="Arial" w:eastAsia="Times New Roman" w:hAnsi="Arial" w:cs="Arial"/>
          <w:lang w:val="en-US" w:eastAsia="en-GB"/>
        </w:rPr>
        <w:t xml:space="preserve"> shows the volume of hydrogen gas collected when a sample of magnesium reacted with an excess of dilute hydrochloric acid.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The rate of this reaction can be studied by measuring the time it takes for a given volume of hydrogen to be collected.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Figure 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noProof/>
          <w:lang w:eastAsia="en-GB"/>
        </w:rPr>
        <w:drawing>
          <wp:inline distT="0" distB="0" distL="0" distR="0">
            <wp:extent cx="5562600" cy="2847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Time / 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(i)      State the meaning of the term 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>rate of reaction</w:t>
      </w:r>
      <w:r w:rsidRPr="002C2DDE">
        <w:rPr>
          <w:rFonts w:ascii="Arial" w:eastAsia="Times New Roman" w:hAnsi="Arial" w:cs="Arial"/>
          <w:lang w:val="en-US" w:eastAsia="en-GB"/>
        </w:rPr>
        <w:t>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(ii)     State and explain what has happened to the rate of this reaction at point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W</w:t>
      </w:r>
      <w:r w:rsidRPr="002C2DDE">
        <w:rPr>
          <w:rFonts w:ascii="Arial" w:eastAsia="Times New Roman" w:hAnsi="Arial" w:cs="Arial"/>
          <w:lang w:val="en-US" w:eastAsia="en-GB"/>
        </w:rPr>
        <w:t xml:space="preserve"> in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Figure 1</w:t>
      </w:r>
      <w:r w:rsidRPr="002C2DDE">
        <w:rPr>
          <w:rFonts w:ascii="Arial" w:eastAsia="Times New Roman" w:hAnsi="Arial" w:cs="Arial"/>
          <w:lang w:val="en-US" w:eastAsia="en-GB"/>
        </w:rPr>
        <w:t>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(2)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lastRenderedPageBreak/>
        <w:t>(iii)     In terms of collision theory explain why, at a fixed temperature, the rate of this reaction doubles when the concentration of the hydrochloric acid doubles.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(2)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(b)     In a study of the reaction in part (a), a student referred to activation energy.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(i)      State the meaning of the term 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>activation energy</w:t>
      </w:r>
      <w:r w:rsidRPr="002C2DDE">
        <w:rPr>
          <w:rFonts w:ascii="Arial" w:eastAsia="Times New Roman" w:hAnsi="Arial" w:cs="Arial"/>
          <w:lang w:val="en-US" w:eastAsia="en-GB"/>
        </w:rPr>
        <w:t>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(ii)     Complete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Figure 2</w:t>
      </w:r>
      <w:r w:rsidRPr="002C2DDE">
        <w:rPr>
          <w:rFonts w:ascii="Arial" w:eastAsia="Times New Roman" w:hAnsi="Arial" w:cs="Arial"/>
          <w:lang w:val="en-US" w:eastAsia="en-GB"/>
        </w:rPr>
        <w:t xml:space="preserve"> by drawing the shape of the reaction profile from reactants to products for an exothermic reaction.</w:t>
      </w:r>
      <w:r w:rsidRPr="002C2DDE">
        <w:rPr>
          <w:rFonts w:ascii="Arial" w:eastAsia="Times New Roman" w:hAnsi="Arial" w:cs="Arial"/>
          <w:lang w:val="en-US" w:eastAsia="en-GB"/>
        </w:rPr>
        <w:br/>
        <w:t>Show the position of the products. Show and label the activation energy.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Figure 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noProof/>
          <w:lang w:eastAsia="en-GB"/>
        </w:rPr>
        <w:drawing>
          <wp:inline distT="0" distB="0" distL="0" distR="0">
            <wp:extent cx="1924050" cy="2809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(2)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lastRenderedPageBreak/>
        <w:t>(c)     Barium metal reacts very quickly with dilute hydrochloric acid, but it reacts more slowly with water.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(i)      Write an equation for the reaction of barium with water.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(ii)     A solution containing barium ions can be used to show the presence of sulfate ions in an aqueous solution of sodium sulfate.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Write the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simplest ionic</w:t>
      </w:r>
      <w:r w:rsidRPr="002C2DDE">
        <w:rPr>
          <w:rFonts w:ascii="Arial" w:eastAsia="Times New Roman" w:hAnsi="Arial" w:cs="Arial"/>
          <w:lang w:val="en-US" w:eastAsia="en-GB"/>
        </w:rPr>
        <w:t xml:space="preserve"> equation for the reaction that occurs and state what is observed.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Simplest ionic equation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Observation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(2)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(iii)     State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one</w:t>
      </w:r>
      <w:r w:rsidRPr="002C2DDE">
        <w:rPr>
          <w:rFonts w:ascii="Arial" w:eastAsia="Times New Roman" w:hAnsi="Arial" w:cs="Arial"/>
          <w:lang w:val="en-US" w:eastAsia="en-GB"/>
        </w:rPr>
        <w:t xml:space="preserve"> use of barium sulfate in medicine.</w:t>
      </w:r>
      <w:r w:rsidRPr="002C2DDE">
        <w:rPr>
          <w:rFonts w:ascii="Arial" w:eastAsia="Times New Roman" w:hAnsi="Arial" w:cs="Arial"/>
          <w:lang w:val="en-US" w:eastAsia="en-GB"/>
        </w:rPr>
        <w:br/>
        <w:t>Explain why this use is possible, given that solutions containing barium ions are poisonous.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Use 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Explanation 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(2)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(Total 13 marks)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Q2.</w:t>
      </w:r>
      <w:r w:rsidRPr="002C2DDE">
        <w:rPr>
          <w:rFonts w:ascii="Arial" w:eastAsia="Times New Roman" w:hAnsi="Arial" w:cs="Arial"/>
          <w:lang w:val="en-US" w:eastAsia="en-GB"/>
        </w:rPr>
        <w:t>Group 2 metals and their compounds are used commercially in a variety of processes.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(a)     Strontium is extracted from strontium oxide (SrO) by heating a mixture of powdered strontium oxide and powdered aluminium.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Consider these standard enthalpies of formation.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1995"/>
        <w:gridCol w:w="1995"/>
        <w:gridCol w:w="1995"/>
      </w:tblGrid>
      <w:tr w:rsidR="002C2DDE" w:rsidRPr="002C2DDE" w:rsidTr="00F7119D"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b/>
                <w:bCs/>
                <w:lang w:val="en-US" w:eastAsia="en-GB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SrO(s)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Al</w:t>
            </w:r>
            <w:r w:rsidRPr="002C2DDE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US" w:eastAsia="en-GB"/>
              </w:rPr>
              <w:t>2</w:t>
            </w:r>
            <w:r w:rsidRPr="002C2DDE">
              <w:rPr>
                <w:rFonts w:ascii="Arial" w:eastAsia="Times New Roman" w:hAnsi="Arial" w:cs="Arial"/>
                <w:lang w:val="en-US" w:eastAsia="en-GB"/>
              </w:rPr>
              <w:t>O</w:t>
            </w:r>
            <w:r w:rsidRPr="002C2DDE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US" w:eastAsia="en-GB"/>
              </w:rPr>
              <w:t>3</w:t>
            </w:r>
            <w:r w:rsidRPr="002C2DDE">
              <w:rPr>
                <w:rFonts w:ascii="Arial" w:eastAsia="Times New Roman" w:hAnsi="Arial" w:cs="Arial"/>
                <w:lang w:val="en-US" w:eastAsia="en-GB"/>
              </w:rPr>
              <w:t>(s)</w:t>
            </w:r>
          </w:p>
        </w:tc>
      </w:tr>
      <w:tr w:rsidR="002C2DDE" w:rsidRPr="002C2DDE" w:rsidTr="00F7119D"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b/>
                <w:bCs/>
                <w:i/>
                <w:iCs/>
                <w:lang w:val="en-US" w:eastAsia="en-GB"/>
              </w:rPr>
              <w:t>ΔH</w:t>
            </w:r>
            <w:r w:rsidRPr="002C2DDE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bscript"/>
                <w:lang w:val="en-US" w:eastAsia="en-GB"/>
              </w:rPr>
              <w:t>f</w:t>
            </w:r>
            <w:r w:rsidRPr="002C2DDE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val="en-US" w:eastAsia="en-GB"/>
              </w:rPr>
              <w:t>ϴ</w:t>
            </w:r>
            <w:r w:rsidRPr="002C2DDE">
              <w:rPr>
                <w:rFonts w:ascii="Arial" w:eastAsia="Times New Roman" w:hAnsi="Arial" w:cs="Arial"/>
                <w:b/>
                <w:bCs/>
                <w:lang w:val="en-US" w:eastAsia="en-GB"/>
              </w:rPr>
              <w:t xml:space="preserve"> / kJ mol</w:t>
            </w:r>
            <w:r w:rsidRPr="002C2DDE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val="en-US" w:eastAsia="en-GB"/>
              </w:rPr>
              <w:t>−1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– 590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– 1669</w:t>
            </w:r>
          </w:p>
        </w:tc>
      </w:tr>
    </w:tbl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n-GB"/>
        </w:rPr>
      </w:pP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3SrO(s) + 2Al(s)    </w:t>
      </w:r>
      <w:r w:rsidRPr="002C2DDE"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390525" cy="85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DE">
        <w:rPr>
          <w:rFonts w:ascii="Arial" w:eastAsia="Times New Roman" w:hAnsi="Arial" w:cs="Arial"/>
          <w:lang w:val="en-US" w:eastAsia="en-GB"/>
        </w:rPr>
        <w:t>   3Sr(s)   +   Al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>O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3</w:t>
      </w:r>
      <w:r w:rsidRPr="002C2DDE">
        <w:rPr>
          <w:rFonts w:ascii="Arial" w:eastAsia="Times New Roman" w:hAnsi="Arial" w:cs="Arial"/>
          <w:lang w:val="en-US" w:eastAsia="en-GB"/>
        </w:rPr>
        <w:t>(s)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Use these data and the equation to calculate the standard enthalpy change for this extraction of strontium.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The use of powdered strontium oxide and powdered aluminium increases the surface area of the reactants.</w:t>
      </w:r>
      <w:r w:rsidRPr="002C2DDE">
        <w:rPr>
          <w:rFonts w:ascii="Arial" w:eastAsia="Times New Roman" w:hAnsi="Arial" w:cs="Arial"/>
          <w:lang w:val="en-US" w:eastAsia="en-GB"/>
        </w:rPr>
        <w:br/>
        <w:t xml:space="preserve">Suggest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one</w:t>
      </w:r>
      <w:r w:rsidRPr="002C2DDE">
        <w:rPr>
          <w:rFonts w:ascii="Arial" w:eastAsia="Times New Roman" w:hAnsi="Arial" w:cs="Arial"/>
          <w:lang w:val="en-US" w:eastAsia="en-GB"/>
        </w:rPr>
        <w:t xml:space="preserve"> reason why this increases the reaction rate.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Suggest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one</w:t>
      </w:r>
      <w:r w:rsidRPr="002C2DDE">
        <w:rPr>
          <w:rFonts w:ascii="Arial" w:eastAsia="Times New Roman" w:hAnsi="Arial" w:cs="Arial"/>
          <w:lang w:val="en-US" w:eastAsia="en-GB"/>
        </w:rPr>
        <w:t xml:space="preserve"> major reason why this method of extracting strontium is expensive.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(5)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(b)     Explain why calcium has a higher melting point than strontium.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(2)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lastRenderedPageBreak/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(c)     Magnesium is used in fireworks. It reacts rapidly with oxygen, burning with a bright white light. Magnesium reacts slowly with cold water.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Write an equation for the reaction of magnesium with oxygen.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Write an equation for the reaction of magnesium with cold water.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Give a medical use for the magnesium compound formed in the reaction of magnesium with cold water.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(3)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(Total 10 marks)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Q3.</w:t>
      </w:r>
      <w:r w:rsidRPr="002C2DDE">
        <w:rPr>
          <w:rFonts w:ascii="Arial" w:eastAsia="Times New Roman" w:hAnsi="Arial" w:cs="Arial"/>
          <w:lang w:val="en-US" w:eastAsia="en-GB"/>
        </w:rPr>
        <w:t>Group 2 elements and their compounds have a wide range of uses.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(a)     For parts (a)(i) to (a)(iii), draw a ring around the correct answer to complete each sentence.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5237"/>
        <w:gridCol w:w="1737"/>
      </w:tblGrid>
      <w:tr w:rsidR="002C2DDE" w:rsidRPr="002C2DDE" w:rsidTr="00F7119D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decreases.</w:t>
            </w:r>
          </w:p>
        </w:tc>
      </w:tr>
      <w:tr w:rsidR="002C2DDE" w:rsidRPr="002C2DDE" w:rsidTr="00F7119D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(i)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From Mg(OH)</w:t>
            </w:r>
            <w:r w:rsidRPr="002C2DDE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US" w:eastAsia="en-GB"/>
              </w:rPr>
              <w:t>2</w:t>
            </w:r>
            <w:r w:rsidRPr="002C2DDE">
              <w:rPr>
                <w:rFonts w:ascii="Arial" w:eastAsia="Times New Roman" w:hAnsi="Arial" w:cs="Arial"/>
                <w:lang w:val="en-US" w:eastAsia="en-GB"/>
              </w:rPr>
              <w:t xml:space="preserve"> to Ba(OH)</w:t>
            </w:r>
            <w:r w:rsidRPr="002C2DDE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US" w:eastAsia="en-GB"/>
              </w:rPr>
              <w:t>2</w:t>
            </w:r>
            <w:r w:rsidRPr="002C2DDE">
              <w:rPr>
                <w:rFonts w:ascii="Arial" w:eastAsia="Times New Roman" w:hAnsi="Arial" w:cs="Arial"/>
                <w:lang w:val="en-US" w:eastAsia="en-GB"/>
              </w:rPr>
              <w:t>, the solubility in water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increases.</w:t>
            </w:r>
          </w:p>
        </w:tc>
      </w:tr>
      <w:tr w:rsidR="002C2DDE" w:rsidRPr="002C2DDE" w:rsidTr="00F7119D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stays the same.</w:t>
            </w:r>
          </w:p>
        </w:tc>
      </w:tr>
    </w:tbl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n-GB"/>
        </w:rPr>
      </w:pP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47"/>
        <w:gridCol w:w="1691"/>
      </w:tblGrid>
      <w:tr w:rsidR="002C2DDE" w:rsidRPr="002C2DDE" w:rsidTr="00F7119D"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decreases.</w:t>
            </w:r>
          </w:p>
        </w:tc>
      </w:tr>
      <w:tr w:rsidR="002C2DDE" w:rsidRPr="002C2DDE" w:rsidTr="00F7119D"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(ii)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From Mg to Ba, the first ionisation energy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increases.</w:t>
            </w:r>
          </w:p>
        </w:tc>
      </w:tr>
      <w:tr w:rsidR="002C2DDE" w:rsidRPr="002C2DDE" w:rsidTr="00F7119D"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lastRenderedPageBreak/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stays the same.</w:t>
            </w:r>
          </w:p>
        </w:tc>
      </w:tr>
    </w:tbl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n-GB"/>
        </w:rPr>
      </w:pP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3599"/>
        <w:gridCol w:w="1654"/>
      </w:tblGrid>
      <w:tr w:rsidR="002C2DDE" w:rsidRPr="002C2DDE" w:rsidTr="00F7119D"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decreases.</w:t>
            </w:r>
          </w:p>
        </w:tc>
      </w:tr>
      <w:tr w:rsidR="002C2DDE" w:rsidRPr="002C2DDE" w:rsidTr="00F7119D"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(iii)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From Mg to Ba, the atomic radius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increases.</w:t>
            </w:r>
          </w:p>
        </w:tc>
      </w:tr>
      <w:tr w:rsidR="002C2DDE" w:rsidRPr="002C2DDE" w:rsidTr="00F7119D"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2DDE" w:rsidRPr="002C2DDE" w:rsidRDefault="002C2DDE" w:rsidP="002C2D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2DDE">
              <w:rPr>
                <w:rFonts w:ascii="Arial" w:eastAsia="Times New Roman" w:hAnsi="Arial" w:cs="Arial"/>
                <w:lang w:val="en-US" w:eastAsia="en-GB"/>
              </w:rPr>
              <w:t>stays the same.</w:t>
            </w:r>
          </w:p>
        </w:tc>
      </w:tr>
    </w:tbl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n-GB"/>
        </w:rPr>
      </w:pP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(b)     Explain why calcium has a higher melting point than strontium.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(Extra space)</w:t>
      </w:r>
      <w:r w:rsidRPr="002C2DDE">
        <w:rPr>
          <w:rFonts w:ascii="Arial" w:eastAsia="Times New Roman" w:hAnsi="Arial" w:cs="Arial"/>
          <w:lang w:val="en-US" w:eastAsia="en-GB"/>
        </w:rPr>
        <w:t xml:space="preserve"> 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(2)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(c)     Acidified barium chloride solution is used as a reagent to test for sulfate ions.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(i)      State why sulfuric acid should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not</w:t>
      </w:r>
      <w:r w:rsidRPr="002C2DDE">
        <w:rPr>
          <w:rFonts w:ascii="Arial" w:eastAsia="Times New Roman" w:hAnsi="Arial" w:cs="Arial"/>
          <w:lang w:val="en-US" w:eastAsia="en-GB"/>
        </w:rPr>
        <w:t xml:space="preserve"> be used to acidify the barium chloride.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(ii)     Write the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simplest ionic</w:t>
      </w:r>
      <w:r w:rsidRPr="002C2DDE">
        <w:rPr>
          <w:rFonts w:ascii="Arial" w:eastAsia="Times New Roman" w:hAnsi="Arial" w:cs="Arial"/>
          <w:lang w:val="en-US" w:eastAsia="en-GB"/>
        </w:rPr>
        <w:t xml:space="preserve"> equation for the reaction that occurs when acidified barium chloride solution is added to a solution containing sulfate ions.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...............................................................................................................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lastRenderedPageBreak/>
        <w:t>(1)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(Total 7 marks)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br w:type="page"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n-GB"/>
        </w:rPr>
      </w:pPr>
      <w:r w:rsidRPr="002C2DDE">
        <w:rPr>
          <w:rFonts w:ascii="Arial" w:eastAsia="Times New Roman" w:hAnsi="Arial" w:cs="Arial"/>
          <w:sz w:val="16"/>
          <w:szCs w:val="16"/>
          <w:lang w:val="en-US" w:eastAsia="en-GB"/>
        </w:rPr>
        <w:lastRenderedPageBreak/>
        <w:t> 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n-GB"/>
        </w:rPr>
      </w:pPr>
      <w:r w:rsidRPr="002C2DDE">
        <w:rPr>
          <w:rFonts w:ascii="Arial" w:eastAsia="Times New Roman" w:hAnsi="Arial" w:cs="Arial"/>
          <w:sz w:val="16"/>
          <w:szCs w:val="16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M1.</w:t>
      </w:r>
      <w:r w:rsidRPr="002C2DDE">
        <w:rPr>
          <w:rFonts w:ascii="Arial" w:eastAsia="Times New Roman" w:hAnsi="Arial" w:cs="Arial"/>
          <w:lang w:val="en-US" w:eastAsia="en-GB"/>
        </w:rPr>
        <w:t>(a)     (i)      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Change</w:t>
      </w:r>
      <w:r w:rsidRPr="002C2DDE">
        <w:rPr>
          <w:rFonts w:ascii="Arial" w:eastAsia="Times New Roman" w:hAnsi="Arial" w:cs="Arial"/>
          <w:lang w:val="en-US" w:eastAsia="en-GB"/>
        </w:rPr>
        <w:t xml:space="preserve"> in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concentration</w:t>
      </w:r>
      <w:r w:rsidRPr="002C2DDE">
        <w:rPr>
          <w:rFonts w:ascii="Arial" w:eastAsia="Times New Roman" w:hAnsi="Arial" w:cs="Arial"/>
          <w:lang w:val="en-US" w:eastAsia="en-GB"/>
        </w:rPr>
        <w:t xml:space="preserve"> (of a substance / reactant / product) in unit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time</w:t>
      </w:r>
      <w:r w:rsidRPr="002C2DDE">
        <w:rPr>
          <w:rFonts w:ascii="Arial" w:eastAsia="Times New Roman" w:hAnsi="Arial" w:cs="Arial"/>
          <w:lang w:val="en-US" w:eastAsia="en-GB"/>
        </w:rPr>
        <w:t xml:space="preserve"> / given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time / per (specified) unit of time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u w:val="single"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This may be written mathematically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may refer to the gradient of a graph of 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concentration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/ 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volume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against 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time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t>Amount of substance formed / used up</w:t>
      </w:r>
      <w:r w:rsidRPr="002C2DDE">
        <w:rPr>
          <w:rFonts w:ascii="Arial" w:eastAsia="Times New Roman" w:hAnsi="Arial" w:cs="Arial"/>
          <w:lang w:val="en-US" w:eastAsia="en-GB"/>
        </w:rPr>
        <w:t xml:space="preserve"> in unit time / given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time</w:t>
      </w:r>
      <w:r w:rsidRPr="002C2DDE">
        <w:rPr>
          <w:rFonts w:ascii="Arial" w:eastAsia="Times New Roman" w:hAnsi="Arial" w:cs="Arial"/>
          <w:lang w:val="en-US" w:eastAsia="en-GB"/>
        </w:rPr>
        <w:t xml:space="preserve"> /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 per (specified) unit of time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additional information including reference to collisions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(ii)     At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W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M1 (QoL)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The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rate / it is zero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M2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The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magnesium</w:t>
      </w:r>
      <w:r w:rsidRPr="002C2DDE">
        <w:rPr>
          <w:rFonts w:ascii="Arial" w:eastAsia="Times New Roman" w:hAnsi="Arial" w:cs="Arial"/>
          <w:lang w:val="en-US" w:eastAsia="en-GB"/>
        </w:rPr>
        <w:t xml:space="preserve"> has all reacted / has been used up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reference to the acid being used up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No more collisions possible between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acid and Mg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Reaction is complete / it has stopped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No more hydrogen / product is produced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(iii)    M1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t>Twice / double</w:t>
      </w:r>
      <w:r w:rsidRPr="002C2DDE">
        <w:rPr>
          <w:rFonts w:ascii="Arial" w:eastAsia="Times New Roman" w:hAnsi="Arial" w:cs="Arial"/>
          <w:lang w:val="en-US" w:eastAsia="en-GB"/>
        </w:rPr>
        <w:t xml:space="preserve"> as many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particles / hydrogen</w:t>
      </w:r>
      <w:r w:rsidRPr="002C2DDE">
        <w:rPr>
          <w:rFonts w:ascii="Arial" w:eastAsia="Times New Roman" w:hAnsi="Arial" w:cs="Arial"/>
          <w:lang w:val="en-US" w:eastAsia="en-GB"/>
        </w:rPr>
        <w:t xml:space="preserve"> ions (in a given volume)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Penalise reference to (hydrochloric acid) molecules in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Penalise reference to “HCl particles” in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t>Twice / double</w:t>
      </w:r>
      <w:r w:rsidRPr="002C2DDE">
        <w:rPr>
          <w:rFonts w:ascii="Arial" w:eastAsia="Times New Roman" w:hAnsi="Arial" w:cs="Arial"/>
          <w:lang w:val="en-US" w:eastAsia="en-GB"/>
        </w:rPr>
        <w:t xml:space="preserve"> as much hydrochloric acid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M2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t>Twice / double</w:t>
      </w:r>
      <w:r w:rsidRPr="002C2DDE">
        <w:rPr>
          <w:rFonts w:ascii="Arial" w:eastAsia="Times New Roman" w:hAnsi="Arial" w:cs="Arial"/>
          <w:lang w:val="en-US" w:eastAsia="en-GB"/>
        </w:rPr>
        <w:t xml:space="preserve"> as many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effective / successful collisions</w:t>
      </w:r>
      <w:r w:rsidRPr="002C2DDE">
        <w:rPr>
          <w:rFonts w:ascii="Arial" w:eastAsia="Times New Roman" w:hAnsi="Arial" w:cs="Arial"/>
          <w:lang w:val="en-US" w:eastAsia="en-GB"/>
        </w:rPr>
        <w:t xml:space="preserve"> (in a given time)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lastRenderedPageBreak/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t>Twice / double</w:t>
      </w:r>
      <w:r w:rsidRPr="002C2DDE">
        <w:rPr>
          <w:rFonts w:ascii="Arial" w:eastAsia="Times New Roman" w:hAnsi="Arial" w:cs="Arial"/>
          <w:lang w:val="en-US" w:eastAsia="en-GB"/>
        </w:rPr>
        <w:t xml:space="preserve"> as many collisions with either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sufficient</w:t>
      </w:r>
      <w:r w:rsidRPr="002C2DDE">
        <w:rPr>
          <w:rFonts w:ascii="Arial" w:eastAsia="Times New Roman" w:hAnsi="Arial" w:cs="Arial"/>
          <w:lang w:val="en-US" w:eastAsia="en-GB"/>
        </w:rPr>
        <w:t xml:space="preserve"> energy to react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 with E ≥ E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a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t>double the successful / effective collision frequency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(b)    (i)      The activation energy is the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minimum energy</w:t>
      </w:r>
      <w:r w:rsidRPr="002C2DDE">
        <w:rPr>
          <w:rFonts w:ascii="Arial" w:eastAsia="Times New Roman" w:hAnsi="Arial" w:cs="Arial"/>
          <w:lang w:val="en-US" w:eastAsia="en-GB"/>
        </w:rPr>
        <w:t xml:space="preserve"> for a reaction to go / start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t>Minimum energy</w:t>
      </w:r>
      <w:r w:rsidRPr="002C2DDE">
        <w:rPr>
          <w:rFonts w:ascii="Arial" w:eastAsia="Times New Roman" w:hAnsi="Arial" w:cs="Arial"/>
          <w:lang w:val="en-US" w:eastAsia="en-GB"/>
        </w:rPr>
        <w:t xml:space="preserve"> for a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successful/ effective</w:t>
      </w:r>
      <w:r w:rsidRPr="002C2DDE">
        <w:rPr>
          <w:rFonts w:ascii="Arial" w:eastAsia="Times New Roman" w:hAnsi="Arial" w:cs="Arial"/>
          <w:lang w:val="en-US" w:eastAsia="en-GB"/>
        </w:rPr>
        <w:t xml:space="preserve"> collision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(ii)     M1   Products lower than reactants on the profile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Mark independently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M2     Activation energy (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>E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a</w:t>
      </w:r>
      <w:r w:rsidRPr="002C2DDE">
        <w:rPr>
          <w:rFonts w:ascii="Arial" w:eastAsia="Times New Roman" w:hAnsi="Arial" w:cs="Arial"/>
          <w:lang w:val="en-US" w:eastAsia="en-GB"/>
        </w:rPr>
        <w:t>)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 shown and labelled</w:t>
      </w:r>
      <w:r w:rsidRPr="002C2DDE">
        <w:rPr>
          <w:rFonts w:ascii="Arial" w:eastAsia="Times New Roman" w:hAnsi="Arial" w:cs="Arial"/>
          <w:lang w:val="en-US" w:eastAsia="en-GB"/>
        </w:rPr>
        <w:t xml:space="preserve"> correctly from reactants to peak of curve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Mark independently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(c)    (i)      Ba +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>H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>O  </w:t>
      </w:r>
      <w:r w:rsidRPr="002C2DDE"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571500" cy="200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DE">
        <w:rPr>
          <w:rFonts w:ascii="Arial" w:eastAsia="Times New Roman" w:hAnsi="Arial" w:cs="Arial"/>
          <w:lang w:val="en-US" w:eastAsia="en-GB"/>
        </w:rPr>
        <w:t xml:space="preserve"> Ba(OH)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 xml:space="preserve"> + H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sz w:val="14"/>
          <w:szCs w:val="14"/>
          <w:vertAlign w:val="subscript"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Ba + 2H</w:t>
      </w:r>
      <w:r w:rsidRPr="002C2DDE">
        <w:rPr>
          <w:rFonts w:ascii="Arial" w:eastAsia="Times New Roman" w:hAnsi="Arial" w:cs="Arial"/>
          <w:i/>
          <w:iCs/>
          <w:sz w:val="14"/>
          <w:szCs w:val="14"/>
          <w:vertAlign w:val="subscript"/>
          <w:lang w:val="en-US" w:eastAsia="en-GB"/>
        </w:rPr>
        <w:t>2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>O </w:t>
      </w:r>
      <w:r w:rsidRPr="002C2DDE">
        <w:rPr>
          <w:rFonts w:ascii="Arial" w:eastAsia="Times New Roman" w:hAnsi="Arial" w:cs="Arial"/>
          <w:i/>
          <w:noProof/>
          <w:lang w:eastAsia="en-GB"/>
        </w:rPr>
        <w:drawing>
          <wp:inline distT="0" distB="0" distL="0" distR="0">
            <wp:extent cx="571500" cy="200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DE">
        <w:rPr>
          <w:rFonts w:ascii="Arial" w:eastAsia="Times New Roman" w:hAnsi="Arial" w:cs="Arial"/>
          <w:i/>
          <w:iCs/>
          <w:lang w:val="en-US" w:eastAsia="en-GB"/>
        </w:rPr>
        <w:t>Ba</w:t>
      </w:r>
      <w:r w:rsidRPr="002C2DDE">
        <w:rPr>
          <w:rFonts w:ascii="Arial" w:eastAsia="Times New Roman" w:hAnsi="Arial" w:cs="Arial"/>
          <w:i/>
          <w:iCs/>
          <w:sz w:val="14"/>
          <w:szCs w:val="14"/>
          <w:vertAlign w:val="superscript"/>
          <w:lang w:val="en-US" w:eastAsia="en-GB"/>
        </w:rPr>
        <w:t>2+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+ 2OH</w:t>
      </w:r>
      <w:r w:rsidRPr="002C2DDE">
        <w:rPr>
          <w:rFonts w:ascii="Arial" w:eastAsia="Times New Roman" w:hAnsi="Arial" w:cs="Arial"/>
          <w:i/>
          <w:iCs/>
          <w:sz w:val="14"/>
          <w:szCs w:val="14"/>
          <w:vertAlign w:val="superscript"/>
          <w:lang w:val="en-US" w:eastAsia="en-GB"/>
        </w:rPr>
        <w:t>−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+ H</w:t>
      </w:r>
      <w:r w:rsidRPr="002C2DDE">
        <w:rPr>
          <w:rFonts w:ascii="Arial" w:eastAsia="Times New Roman" w:hAnsi="Arial" w:cs="Arial"/>
          <w:i/>
          <w:iCs/>
          <w:sz w:val="14"/>
          <w:szCs w:val="14"/>
          <w:vertAlign w:val="subscript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Allow multiples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state symbols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(ii)     M1    Ba</w:t>
      </w:r>
      <w:r w:rsidRPr="002C2DDE">
        <w:rPr>
          <w:rFonts w:ascii="Arial" w:eastAsia="Times New Roman" w:hAnsi="Arial" w:cs="Arial"/>
          <w:sz w:val="14"/>
          <w:szCs w:val="14"/>
          <w:vertAlign w:val="superscript"/>
          <w:lang w:val="en-US" w:eastAsia="en-GB"/>
        </w:rPr>
        <w:t>2+</w:t>
      </w:r>
      <w:r w:rsidRPr="002C2DDE">
        <w:rPr>
          <w:rFonts w:ascii="Arial" w:eastAsia="Times New Roman" w:hAnsi="Arial" w:cs="Arial"/>
          <w:lang w:val="en-US" w:eastAsia="en-GB"/>
        </w:rPr>
        <w:t xml:space="preserve"> + SO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4</w:t>
      </w:r>
      <w:r w:rsidRPr="002C2DDE">
        <w:rPr>
          <w:rFonts w:ascii="Arial" w:eastAsia="Times New Roman" w:hAnsi="Arial" w:cs="Arial"/>
          <w:sz w:val="14"/>
          <w:szCs w:val="14"/>
          <w:vertAlign w:val="superscript"/>
          <w:lang w:val="en-US" w:eastAsia="en-GB"/>
        </w:rPr>
        <w:t>2−</w:t>
      </w:r>
      <w:r w:rsidRPr="002C2DDE">
        <w:rPr>
          <w:rFonts w:ascii="Arial" w:eastAsia="Times New Roman" w:hAnsi="Arial" w:cs="Arial"/>
          <w:lang w:val="en-US" w:eastAsia="en-GB"/>
        </w:rPr>
        <w:t> </w:t>
      </w:r>
      <w:r w:rsidRPr="002C2DDE"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571500" cy="200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DE">
        <w:rPr>
          <w:rFonts w:ascii="Arial" w:eastAsia="Times New Roman" w:hAnsi="Arial" w:cs="Arial"/>
          <w:lang w:val="en-US" w:eastAsia="en-GB"/>
        </w:rPr>
        <w:t xml:space="preserve"> BaSO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4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Ignore state symbols in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Not multiples in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M2      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White precipitate / solid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Extra ions must be cancelled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Penalise contradictory observations in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(iii)    M1     Barium meal / barium swallow / barium enema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Accept a correct reference to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written in the explanation in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lastRenderedPageBreak/>
        <w:t>M2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>, unless contradictory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    used in X-rays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 to block X-rays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 X-ray contrast medium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 CT scans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M2      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BaSO</w:t>
      </w:r>
      <w:r w:rsidRPr="002C2DDE">
        <w:rPr>
          <w:rFonts w:ascii="Arial" w:eastAsia="Times New Roman" w:hAnsi="Arial" w:cs="Arial"/>
          <w:sz w:val="14"/>
          <w:szCs w:val="14"/>
          <w:u w:val="single"/>
          <w:vertAlign w:val="subscript"/>
          <w:lang w:val="en-US" w:eastAsia="en-GB"/>
        </w:rPr>
        <w:t>4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 / barium sulfate is insoluble</w:t>
      </w:r>
      <w:r w:rsidRPr="002C2DDE">
        <w:rPr>
          <w:rFonts w:ascii="Arial" w:eastAsia="Times New Roman" w:hAnsi="Arial" w:cs="Arial"/>
          <w:lang w:val="en-US" w:eastAsia="en-GB"/>
        </w:rPr>
        <w:t xml:space="preserve"> (and therefore not toxic)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For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M2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NOT barium ions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      NOT barium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      NOT barium meal and NOT “It”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radio-tracing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[13]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M2.</w:t>
      </w:r>
      <w:r w:rsidRPr="002C2DDE">
        <w:rPr>
          <w:rFonts w:ascii="Arial" w:eastAsia="Times New Roman" w:hAnsi="Arial" w:cs="Arial"/>
          <w:lang w:val="en-US" w:eastAsia="en-GB"/>
        </w:rPr>
        <w:t>(a)    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M1 (could be scored by a correct mathematical expression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Correct answer to the calculation gains all of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,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M2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and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M3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M1 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ΔH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 = Σ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ΔH</w:t>
      </w:r>
      <w:r w:rsidRPr="002C2DDE">
        <w:rPr>
          <w:rFonts w:ascii="Arial" w:eastAsia="Times New Roman" w:hAnsi="Arial" w:cs="Arial"/>
          <w:i/>
          <w:iCs/>
          <w:sz w:val="14"/>
          <w:szCs w:val="14"/>
          <w:u w:val="single"/>
          <w:vertAlign w:val="subscript"/>
          <w:lang w:val="en-US" w:eastAsia="en-GB"/>
        </w:rPr>
        <w:t>f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 (</w:t>
      </w:r>
      <w:r w:rsidRPr="002C2DDE">
        <w:rPr>
          <w:rFonts w:ascii="Arial" w:eastAsia="Times New Roman" w:hAnsi="Arial" w:cs="Arial"/>
          <w:b/>
          <w:bCs/>
          <w:u w:val="single"/>
          <w:lang w:val="en-US" w:eastAsia="en-GB"/>
        </w:rPr>
        <w:t>products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) − Σ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ΔH</w:t>
      </w:r>
      <w:r w:rsidRPr="002C2DDE">
        <w:rPr>
          <w:rFonts w:ascii="Arial" w:eastAsia="Times New Roman" w:hAnsi="Arial" w:cs="Arial"/>
          <w:i/>
          <w:iCs/>
          <w:u w:val="single"/>
          <w:vertAlign w:val="subscript"/>
          <w:lang w:val="en-US" w:eastAsia="en-GB"/>
        </w:rPr>
        <w:t xml:space="preserve"> </w:t>
      </w:r>
      <w:r w:rsidRPr="002C2DDE">
        <w:rPr>
          <w:rFonts w:ascii="Arial" w:eastAsia="Times New Roman" w:hAnsi="Arial" w:cs="Arial"/>
          <w:i/>
          <w:iCs/>
          <w:sz w:val="14"/>
          <w:szCs w:val="14"/>
          <w:u w:val="single"/>
          <w:vertAlign w:val="subscript"/>
          <w:lang w:val="en-US" w:eastAsia="en-GB"/>
        </w:rPr>
        <w:t>f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 (</w:t>
      </w:r>
      <w:r w:rsidRPr="002C2DDE">
        <w:rPr>
          <w:rFonts w:ascii="Arial" w:eastAsia="Times New Roman" w:hAnsi="Arial" w:cs="Arial"/>
          <w:b/>
          <w:bCs/>
          <w:u w:val="single"/>
          <w:lang w:val="en-US" w:eastAsia="en-GB"/>
        </w:rPr>
        <w:t>reactants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Credit 1 mark for − 101 (kJ mol</w:t>
      </w:r>
      <w:r w:rsidRPr="002C2DDE">
        <w:rPr>
          <w:rFonts w:ascii="Arial" w:eastAsia="Times New Roman" w:hAnsi="Arial" w:cs="Arial"/>
          <w:i/>
          <w:iCs/>
          <w:sz w:val="14"/>
          <w:szCs w:val="14"/>
          <w:vertAlign w:val="superscript"/>
          <w:lang w:val="en-US" w:eastAsia="en-GB"/>
        </w:rPr>
        <w:t>−1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>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 a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correct cycle of balanced equations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020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M2 = − 1669 − 3(− 590)</w:t>
      </w:r>
      <w:r w:rsidRPr="002C2DDE">
        <w:rPr>
          <w:rFonts w:ascii="Arial" w:eastAsia="Times New Roman" w:hAnsi="Arial" w:cs="Arial"/>
          <w:lang w:val="en-US" w:eastAsia="en-GB"/>
        </w:rPr>
        <w:br/>
        <w:t>= − 1669 + 1770</w:t>
      </w:r>
      <w:r w:rsidRPr="002C2DDE">
        <w:rPr>
          <w:rFonts w:ascii="Arial" w:eastAsia="Times New Roman" w:hAnsi="Arial" w:cs="Arial"/>
          <w:lang w:val="en-US" w:eastAsia="en-GB"/>
        </w:rPr>
        <w:br/>
        <w:t>(This also scores M1)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M3 =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+ 101</w:t>
      </w:r>
      <w:r w:rsidRPr="002C2DDE">
        <w:rPr>
          <w:rFonts w:ascii="Arial" w:eastAsia="Times New Roman" w:hAnsi="Arial" w:cs="Arial"/>
          <w:lang w:val="en-US" w:eastAsia="en-GB"/>
        </w:rPr>
        <w:t xml:space="preserve"> (kJ mol</w:t>
      </w:r>
      <w:r w:rsidRPr="002C2DDE">
        <w:rPr>
          <w:rFonts w:ascii="Arial" w:eastAsia="Times New Roman" w:hAnsi="Arial" w:cs="Arial"/>
          <w:sz w:val="14"/>
          <w:szCs w:val="14"/>
          <w:vertAlign w:val="superscript"/>
          <w:lang w:val="en-US" w:eastAsia="en-GB"/>
        </w:rPr>
        <w:t>−1</w:t>
      </w:r>
      <w:r w:rsidRPr="002C2DDE">
        <w:rPr>
          <w:rFonts w:ascii="Arial" w:eastAsia="Times New Roman" w:hAnsi="Arial" w:cs="Arial"/>
          <w:lang w:val="en-US" w:eastAsia="en-GB"/>
        </w:rPr>
        <w:t>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Award 1 mark ONLY for − 101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For other incorrect or incomplete answers, proceed as follows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•        check for an arithmetic error (AE), which is either a transposition error or an incorrect multiplication; this would score 2 marks (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and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M2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>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b/>
          <w:bCs/>
          <w:i/>
          <w:iCs/>
          <w:u w:val="single"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•        If no AE, check for a correct method; this requires either a correct cycle with 3Sr 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and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2Al OR a clear statement of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which could be in words and scores </w:t>
      </w:r>
      <w:r w:rsidRPr="002C2DDE">
        <w:rPr>
          <w:rFonts w:ascii="Arial" w:eastAsia="Times New Roman" w:hAnsi="Arial" w:cs="Arial"/>
          <w:b/>
          <w:bCs/>
          <w:i/>
          <w:iCs/>
          <w:u w:val="single"/>
          <w:lang w:val="en-US" w:eastAsia="en-GB"/>
        </w:rPr>
        <w:t>only M1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M4 - Using powders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br/>
      </w:r>
      <w:r w:rsidRPr="002C2DDE">
        <w:rPr>
          <w:rFonts w:ascii="Arial" w:eastAsia="Times New Roman" w:hAnsi="Arial" w:cs="Arial"/>
          <w:lang w:val="en-US" w:eastAsia="en-GB"/>
        </w:rPr>
        <w:t xml:space="preserve">Any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one</w:t>
      </w:r>
      <w:r w:rsidRPr="002C2DDE">
        <w:rPr>
          <w:rFonts w:ascii="Arial" w:eastAsia="Times New Roman" w:hAnsi="Arial" w:cs="Arial"/>
          <w:lang w:val="en-US" w:eastAsia="en-GB"/>
        </w:rPr>
        <w:t xml:space="preserve"> from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•        To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increase collision frequency / collisions in a given time / rate of collisions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•        To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increase the surface contact</w:t>
      </w:r>
      <w:r w:rsidRPr="002C2DDE">
        <w:rPr>
          <w:rFonts w:ascii="Arial" w:eastAsia="Times New Roman" w:hAnsi="Arial" w:cs="Arial"/>
          <w:lang w:val="en-US" w:eastAsia="en-GB"/>
        </w:rPr>
        <w:t xml:space="preserve"> /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contact between the solids / contact between</w:t>
      </w:r>
      <w:r w:rsidRPr="002C2DDE">
        <w:rPr>
          <w:rFonts w:ascii="Arial" w:eastAsia="Times New Roman" w:hAnsi="Arial" w:cs="Arial"/>
          <w:lang w:val="en-US" w:eastAsia="en-GB"/>
        </w:rPr>
        <w:t xml:space="preserve"> (exposed)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particles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dividing final answer by 3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Penalise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M4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for reference to molecules.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5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lastRenderedPageBreak/>
        <w:t>M5 Major reason for expense of extraction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br/>
      </w:r>
      <w:r w:rsidRPr="002C2DDE">
        <w:rPr>
          <w:rFonts w:ascii="Arial" w:eastAsia="Times New Roman" w:hAnsi="Arial" w:cs="Arial"/>
          <w:lang w:val="en-US" w:eastAsia="en-GB"/>
        </w:rPr>
        <w:t xml:space="preserve">Any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one</w:t>
      </w:r>
      <w:r w:rsidRPr="002C2DDE">
        <w:rPr>
          <w:rFonts w:ascii="Arial" w:eastAsia="Times New Roman" w:hAnsi="Arial" w:cs="Arial"/>
          <w:lang w:val="en-US" w:eastAsia="en-GB"/>
        </w:rPr>
        <w:t xml:space="preserve"> from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•        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Aluminium is extracted by electrolysis </w:t>
      </w:r>
      <w:r w:rsidRPr="002C2DDE">
        <w:rPr>
          <w:rFonts w:ascii="Arial" w:eastAsia="Times New Roman" w:hAnsi="Arial" w:cs="Arial"/>
          <w:b/>
          <w:bCs/>
          <w:i/>
          <w:iCs/>
          <w:u w:val="single"/>
          <w:lang w:val="en-US" w:eastAsia="en-GB"/>
        </w:rPr>
        <w:t>OR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 aluminium extraction uses</w:t>
      </w:r>
      <w:r w:rsidRPr="002C2DDE">
        <w:rPr>
          <w:rFonts w:ascii="Arial" w:eastAsia="Times New Roman" w:hAnsi="Arial" w:cs="Arial"/>
          <w:u w:val="single"/>
          <w:lang w:val="en-US" w:eastAsia="en-GB"/>
        </w:rPr>
        <w:br/>
      </w:r>
      <w:r w:rsidRPr="002C2DDE">
        <w:rPr>
          <w:rFonts w:ascii="Arial" w:eastAsia="Times New Roman" w:hAnsi="Arial" w:cs="Arial"/>
          <w:lang w:val="en-US" w:eastAsia="en-GB"/>
        </w:rPr>
        <w:t xml:space="preserve">         (large amounts of)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electricity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•        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Reaction / process / It / the mixture requires heat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•        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It is endothermic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br/>
      </w:r>
      <w:r w:rsidRPr="002C2DDE">
        <w:rPr>
          <w:rFonts w:ascii="Arial" w:eastAsia="Times New Roman" w:hAnsi="Arial" w:cs="Arial"/>
          <w:u w:val="single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(b)     Calcium has a higher melting point than strontium, because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general Group 2 statements.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Correct reference to size of cations / proximity of electrons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br/>
      </w:r>
      <w:r w:rsidRPr="002C2DDE">
        <w:rPr>
          <w:rFonts w:ascii="Arial" w:eastAsia="Times New Roman" w:hAnsi="Arial" w:cs="Arial"/>
          <w:lang w:val="en-US" w:eastAsia="en-GB"/>
        </w:rPr>
        <w:t xml:space="preserve">M1 (For Ca) delocalised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electrons closer to cations / positive ions / atoms / nucleus</w:t>
      </w:r>
      <w:r w:rsidRPr="002C2DDE">
        <w:rPr>
          <w:rFonts w:ascii="Arial" w:eastAsia="Times New Roman" w:hAnsi="Arial" w:cs="Arial"/>
          <w:u w:val="single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cations / positive ions / atoms are smaller</w:t>
      </w:r>
      <w:r w:rsidRPr="002C2DDE">
        <w:rPr>
          <w:rFonts w:ascii="Arial" w:eastAsia="Times New Roman" w:hAnsi="Arial" w:cs="Arial"/>
          <w:u w:val="single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u w:val="single"/>
          <w:lang w:val="en-US" w:eastAsia="en-GB"/>
        </w:rPr>
        <w:t xml:space="preserve"> cation / positive ion / atom or it has fewer (electron) shells / levels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Penalise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M1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if either of Ca or Sr is said to have 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more or less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delocalised electrons OR the same nuclear charge.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reference to shielding.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Relative strength of metallic bonding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br/>
      </w:r>
      <w:r w:rsidRPr="002C2DDE">
        <w:rPr>
          <w:rFonts w:ascii="Arial" w:eastAsia="Times New Roman" w:hAnsi="Arial" w:cs="Arial"/>
          <w:lang w:val="en-US" w:eastAsia="en-GB"/>
        </w:rPr>
        <w:t xml:space="preserve">M2 (Ca) has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stronger</w:t>
      </w:r>
      <w:r w:rsidRPr="002C2DDE">
        <w:rPr>
          <w:rFonts w:ascii="Arial" w:eastAsia="Times New Roman" w:hAnsi="Arial" w:cs="Arial"/>
          <w:lang w:val="en-US" w:eastAsia="en-GB"/>
        </w:rPr>
        <w:t xml:space="preserve"> attraction between the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cations / positive ions / atoms / nucleus</w:t>
      </w:r>
      <w:r w:rsidRPr="002C2DDE">
        <w:rPr>
          <w:rFonts w:ascii="Arial" w:eastAsia="Times New Roman" w:hAnsi="Arial" w:cs="Arial"/>
          <w:lang w:val="en-US" w:eastAsia="en-GB"/>
        </w:rPr>
        <w:t xml:space="preserve"> and the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delocalised electrons</w:t>
      </w:r>
      <w:r w:rsidRPr="002C2DDE">
        <w:rPr>
          <w:rFonts w:ascii="Arial" w:eastAsia="Times New Roman" w:hAnsi="Arial" w:cs="Arial"/>
          <w:u w:val="single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br/>
      </w:r>
      <w:r w:rsidRPr="002C2DDE">
        <w:rPr>
          <w:rFonts w:ascii="Arial" w:eastAsia="Times New Roman" w:hAnsi="Arial" w:cs="Arial"/>
          <w:u w:val="single"/>
          <w:lang w:val="en-US" w:eastAsia="en-GB"/>
        </w:rPr>
        <w:t>stronger metallic</w:t>
      </w:r>
      <w:r w:rsidRPr="002C2DDE">
        <w:rPr>
          <w:rFonts w:ascii="Arial" w:eastAsia="Times New Roman" w:hAnsi="Arial" w:cs="Arial"/>
          <w:lang w:val="en-US" w:eastAsia="en-GB"/>
        </w:rPr>
        <w:t xml:space="preserve"> bonding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(assume argument refers to Ca but credit converse argument for Sr)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CE= 0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for reference to molecules or Van der Waals forces or intermolecular forces or covalent bonds.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(c)     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M1</w:t>
      </w:r>
      <w:r w:rsidRPr="002C2DDE">
        <w:rPr>
          <w:rFonts w:ascii="Arial" w:eastAsia="Times New Roman" w:hAnsi="Arial" w:cs="Arial"/>
          <w:lang w:val="en-US" w:eastAsia="en-GB"/>
        </w:rPr>
        <w:t xml:space="preserve">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>Mg + O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 xml:space="preserve">  </w:t>
      </w:r>
      <w:r w:rsidRPr="002C2DDE"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590550" cy="95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DE">
        <w:rPr>
          <w:rFonts w:ascii="Arial" w:eastAsia="Times New Roman" w:hAnsi="Arial" w:cs="Arial"/>
          <w:lang w:val="en-US" w:eastAsia="en-GB"/>
        </w:rPr>
        <w:t xml:space="preserve">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>MgO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M2</w:t>
      </w:r>
      <w:r w:rsidRPr="002C2DDE">
        <w:rPr>
          <w:rFonts w:ascii="Arial" w:eastAsia="Times New Roman" w:hAnsi="Arial" w:cs="Arial"/>
          <w:lang w:val="en-US" w:eastAsia="en-GB"/>
        </w:rPr>
        <w:t xml:space="preserve"> Mg + </w:t>
      </w:r>
      <w:r w:rsidRPr="002C2DDE">
        <w:rPr>
          <w:rFonts w:ascii="Arial" w:eastAsia="Times New Roman" w:hAnsi="Arial" w:cs="Arial"/>
          <w:b/>
          <w:bCs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>H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>O  </w:t>
      </w:r>
      <w:r w:rsidRPr="002C2DDE"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590550" cy="9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DE">
        <w:rPr>
          <w:rFonts w:ascii="Arial" w:eastAsia="Times New Roman" w:hAnsi="Arial" w:cs="Arial"/>
          <w:lang w:val="en-US" w:eastAsia="en-GB"/>
        </w:rPr>
        <w:t xml:space="preserve"> Mg(OH)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2</w:t>
      </w:r>
      <w:r w:rsidRPr="002C2DDE">
        <w:rPr>
          <w:rFonts w:ascii="Arial" w:eastAsia="Times New Roman" w:hAnsi="Arial" w:cs="Arial"/>
          <w:lang w:val="en-US" w:eastAsia="en-GB"/>
        </w:rPr>
        <w:t xml:space="preserve"> + H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Credit multiples of the equations.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M3</w:t>
      </w:r>
      <w:r w:rsidRPr="002C2DDE">
        <w:rPr>
          <w:rFonts w:ascii="Arial" w:eastAsia="Times New Roman" w:hAnsi="Arial" w:cs="Arial"/>
          <w:lang w:val="en-US" w:eastAsia="en-GB"/>
        </w:rPr>
        <w:t xml:space="preserve"> Magnesium hydroxide is used as an antacid / relieve indigestion (heartburn) / neutralise (stomach) acidity / laxative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Not simply “milk of magnesia” in 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M3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3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[10]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701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M3.</w:t>
      </w:r>
      <w:r w:rsidRPr="002C2DDE">
        <w:rPr>
          <w:rFonts w:ascii="Arial" w:eastAsia="Times New Roman" w:hAnsi="Arial" w:cs="Arial"/>
          <w:lang w:val="en-US" w:eastAsia="en-GB"/>
        </w:rPr>
        <w:t>(a)     (i)      Increases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lastRenderedPageBreak/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(ii)     Decreases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(iii)    Increases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(b)     Calcium has a higher melting point than strontium, because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CE = 0 for reference to molecules or intermolecular forces or covalent bonds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Correct reference to size of cations/proximity of electrons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M1</w:t>
      </w:r>
      <w:r w:rsidRPr="002C2DDE">
        <w:rPr>
          <w:rFonts w:ascii="Arial" w:eastAsia="Times New Roman" w:hAnsi="Arial" w:cs="Arial"/>
          <w:lang w:val="en-US" w:eastAsia="en-GB"/>
        </w:rPr>
        <w:t xml:space="preserve">   (For Ca) delocalised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electron(s) closer to cations / positive ions / nucleus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“Van der Waals forces (between atoms)” but penalise if between “molecules”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      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 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cations / positive ions / atoms are smaller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      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  <w:r w:rsidRPr="002C2DDE">
        <w:rPr>
          <w:rFonts w:ascii="Arial" w:eastAsia="Times New Roman" w:hAnsi="Arial" w:cs="Arial"/>
          <w:lang w:val="en-US" w:eastAsia="en-GB"/>
        </w:rPr>
        <w:t xml:space="preserve"> 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cation / positive ion / atom or it has fewer (electron) shells / levels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general Group 2 statements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Answers must be specific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b/>
          <w:b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Relative strength of metallic bonding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lang w:val="en-US" w:eastAsia="en-GB"/>
        </w:rPr>
        <w:t>M2</w:t>
      </w:r>
      <w:r w:rsidRPr="002C2DDE">
        <w:rPr>
          <w:rFonts w:ascii="Arial" w:eastAsia="Times New Roman" w:hAnsi="Arial" w:cs="Arial"/>
          <w:lang w:val="en-US" w:eastAsia="en-GB"/>
        </w:rPr>
        <w:t xml:space="preserve">   (For Ca) has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stronger</w:t>
      </w:r>
      <w:r w:rsidRPr="002C2DDE">
        <w:rPr>
          <w:rFonts w:ascii="Arial" w:eastAsia="Times New Roman" w:hAnsi="Arial" w:cs="Arial"/>
          <w:lang w:val="en-US" w:eastAsia="en-GB"/>
        </w:rPr>
        <w:t xml:space="preserve"> attraction between the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cations / positive ions / nucleus</w:t>
      </w:r>
      <w:r w:rsidRPr="002C2DDE">
        <w:rPr>
          <w:rFonts w:ascii="Arial" w:eastAsia="Times New Roman" w:hAnsi="Arial" w:cs="Arial"/>
          <w:u w:val="single"/>
          <w:lang w:val="en-US" w:eastAsia="en-GB"/>
        </w:rPr>
        <w:br/>
      </w:r>
      <w:r w:rsidRPr="002C2DDE">
        <w:rPr>
          <w:rFonts w:ascii="Arial" w:eastAsia="Times New Roman" w:hAnsi="Arial" w:cs="Arial"/>
          <w:lang w:val="en-US" w:eastAsia="en-GB"/>
        </w:rPr>
        <w:t xml:space="preserve">and the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delocalised electron(s)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Penalise M1 if Ca or Sr is said to have 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more or less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delocalised electrons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    </w:t>
      </w: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    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stronger metallic bonding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    (assume argument refers to Ca but accept converse argument for Sr)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reference to shielding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2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eastAsia="Times New Roman" w:hAnsi="Arial" w:cs="Arial"/>
          <w:sz w:val="14"/>
          <w:szCs w:val="14"/>
          <w:vertAlign w:val="superscript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 xml:space="preserve">(c)     (i)     Sulfuric acid / it contains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sulfate ions / SO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4</w:t>
      </w:r>
      <w:r w:rsidRPr="002C2DDE">
        <w:rPr>
          <w:rFonts w:ascii="Arial" w:eastAsia="Times New Roman" w:hAnsi="Arial" w:cs="Arial"/>
          <w:sz w:val="14"/>
          <w:szCs w:val="14"/>
          <w:vertAlign w:val="superscript"/>
          <w:lang w:val="en-US" w:eastAsia="en-GB"/>
        </w:rPr>
        <w:t>2–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b/>
          <w:bCs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i/>
          <w:iCs/>
          <w:lang w:val="en-US" w:eastAsia="en-GB"/>
        </w:rPr>
        <w:t>OR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Do not penalise an </w:t>
      </w:r>
      <w:r w:rsidRPr="002C2DDE">
        <w:rPr>
          <w:rFonts w:ascii="Arial" w:eastAsia="Times New Roman" w:hAnsi="Arial" w:cs="Arial"/>
          <w:i/>
          <w:iCs/>
          <w:u w:val="single"/>
          <w:lang w:val="en-US" w:eastAsia="en-GB"/>
        </w:rPr>
        <w:t>additional</w:t>
      </w:r>
      <w:r w:rsidRPr="002C2DDE">
        <w:rPr>
          <w:rFonts w:ascii="Arial" w:eastAsia="Times New Roman" w:hAnsi="Arial" w:cs="Arial"/>
          <w:i/>
          <w:iCs/>
          <w:lang w:val="en-US" w:eastAsia="en-GB"/>
        </w:rPr>
        <w:t xml:space="preserve"> but incorrect formula for sulfate ion.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eastAsia="Times New Roman" w:hAnsi="Arial" w:cs="Arial"/>
          <w:u w:val="single"/>
          <w:lang w:val="en-US" w:eastAsia="en-GB"/>
        </w:rPr>
      </w:pPr>
      <w:r w:rsidRPr="002C2DDE">
        <w:rPr>
          <w:rFonts w:ascii="Arial" w:eastAsia="Times New Roman" w:hAnsi="Arial" w:cs="Arial"/>
          <w:u w:val="single"/>
          <w:lang w:val="en-US" w:eastAsia="en-GB"/>
        </w:rPr>
        <w:t>Sulfuric acid</w:t>
      </w:r>
      <w:r w:rsidRPr="002C2DDE">
        <w:rPr>
          <w:rFonts w:ascii="Arial" w:eastAsia="Times New Roman" w:hAnsi="Arial" w:cs="Arial"/>
          <w:lang w:val="en-US" w:eastAsia="en-GB"/>
        </w:rPr>
        <w:t xml:space="preserve"> would form a (white) </w:t>
      </w:r>
      <w:r w:rsidRPr="002C2DDE">
        <w:rPr>
          <w:rFonts w:ascii="Arial" w:eastAsia="Times New Roman" w:hAnsi="Arial" w:cs="Arial"/>
          <w:u w:val="single"/>
          <w:lang w:val="en-US" w:eastAsia="en-GB"/>
        </w:rPr>
        <w:t>precipitate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If only the formula of the sulfate ion is given, it must be correct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lastRenderedPageBreak/>
        <w:t>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br/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(ii)     Ba</w:t>
      </w:r>
      <w:r w:rsidRPr="002C2DDE">
        <w:rPr>
          <w:rFonts w:ascii="Arial" w:eastAsia="Times New Roman" w:hAnsi="Arial" w:cs="Arial"/>
          <w:sz w:val="14"/>
          <w:szCs w:val="14"/>
          <w:vertAlign w:val="superscript"/>
          <w:lang w:val="en-US" w:eastAsia="en-GB"/>
        </w:rPr>
        <w:t>2+</w:t>
      </w:r>
      <w:r w:rsidRPr="002C2DDE">
        <w:rPr>
          <w:rFonts w:ascii="Arial" w:eastAsia="Times New Roman" w:hAnsi="Arial" w:cs="Arial"/>
          <w:lang w:val="en-US" w:eastAsia="en-GB"/>
        </w:rPr>
        <w:t xml:space="preserve"> + SO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4</w:t>
      </w:r>
      <w:r w:rsidRPr="002C2DDE">
        <w:rPr>
          <w:rFonts w:ascii="Arial" w:eastAsia="Times New Roman" w:hAnsi="Arial" w:cs="Arial"/>
          <w:sz w:val="14"/>
          <w:szCs w:val="14"/>
          <w:vertAlign w:val="superscript"/>
          <w:lang w:val="en-US" w:eastAsia="en-GB"/>
        </w:rPr>
        <w:t>2–</w:t>
      </w:r>
      <w:r w:rsidRPr="002C2DDE">
        <w:rPr>
          <w:rFonts w:ascii="Arial" w:eastAsia="Times New Roman" w:hAnsi="Arial" w:cs="Arial"/>
          <w:lang w:val="en-US" w:eastAsia="en-GB"/>
        </w:rPr>
        <w:t xml:space="preserve"> </w:t>
      </w:r>
      <w:r w:rsidRPr="002C2DDE"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485775" cy="95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DE">
        <w:rPr>
          <w:rFonts w:ascii="Arial" w:eastAsia="Times New Roman" w:hAnsi="Arial" w:cs="Arial"/>
          <w:lang w:val="en-US" w:eastAsia="en-GB"/>
        </w:rPr>
        <w:t xml:space="preserve"> BaSO</w:t>
      </w:r>
      <w:r w:rsidRPr="002C2DDE">
        <w:rPr>
          <w:rFonts w:ascii="Arial" w:eastAsia="Times New Roman" w:hAnsi="Arial" w:cs="Arial"/>
          <w:sz w:val="14"/>
          <w:szCs w:val="14"/>
          <w:vertAlign w:val="subscript"/>
          <w:lang w:val="en-US" w:eastAsia="en-GB"/>
        </w:rPr>
        <w:t>4</w:t>
      </w:r>
      <w:r w:rsidRPr="002C2DDE">
        <w:rPr>
          <w:rFonts w:ascii="Arial" w:eastAsia="Times New Roman" w:hAnsi="Arial" w:cs="Arial"/>
          <w:lang w:val="en-US" w:eastAsia="en-GB"/>
        </w:rPr>
        <w:t xml:space="preserve"> ONLY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Ignore state symbols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val="en-US" w:eastAsia="en-GB"/>
        </w:rPr>
      </w:pPr>
      <w:r w:rsidRPr="002C2DDE">
        <w:rPr>
          <w:rFonts w:ascii="Arial" w:eastAsia="Times New Roman" w:hAnsi="Arial" w:cs="Arial"/>
          <w:i/>
          <w:iCs/>
          <w:lang w:val="en-US" w:eastAsia="en-GB"/>
        </w:rPr>
        <w:t>No multiples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</w:pPr>
      <w:r w:rsidRPr="002C2DDE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1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C2D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[7]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eastAsia="Times New Roman" w:hAnsi="Arial" w:cs="Arial"/>
          <w:lang w:val="en-US"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t> </w:t>
      </w:r>
    </w:p>
    <w:p w:rsidR="002C2DDE" w:rsidRPr="002C2DDE" w:rsidRDefault="002C2DDE" w:rsidP="002C2DD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Calibri" w:eastAsia="Times New Roman" w:hAnsi="Calibri" w:cs="Times New Roman"/>
          <w:lang w:eastAsia="en-GB"/>
        </w:rPr>
      </w:pPr>
      <w:r w:rsidRPr="002C2DDE">
        <w:rPr>
          <w:rFonts w:ascii="Arial" w:eastAsia="Times New Roman" w:hAnsi="Arial" w:cs="Arial"/>
          <w:lang w:val="en-US" w:eastAsia="en-GB"/>
        </w:rPr>
        <w:br/>
      </w:r>
      <w:r w:rsidRPr="002C2DDE">
        <w:rPr>
          <w:rFonts w:ascii="Arial" w:eastAsia="Times New Roman" w:hAnsi="Arial" w:cs="Arial"/>
          <w:lang w:val="en-US" w:eastAsia="en-GB"/>
        </w:rPr>
        <w:br/>
      </w:r>
    </w:p>
    <w:p w:rsidR="003E2423" w:rsidRDefault="003E2423">
      <w:bookmarkStart w:id="0" w:name="_GoBack"/>
      <w:bookmarkEnd w:id="0"/>
    </w:p>
    <w:sectPr w:rsidR="003E2423" w:rsidSect="005C11A9">
      <w:headerReference w:type="default" r:id="rId10"/>
      <w:footerReference w:type="default" r:id="rId11"/>
      <w:pgSz w:w="11907" w:h="16839"/>
      <w:pgMar w:top="1134" w:right="56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A9" w:rsidRDefault="002C2DDE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13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A9" w:rsidRDefault="002C2DDE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Group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DE"/>
    <w:rsid w:val="002C2DDE"/>
    <w:rsid w:val="003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CCBA-B39C-40E6-B3EC-F3FCE2F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chamandeep thind</dc:creator>
  <cp:keywords/>
  <dc:description/>
  <cp:lastModifiedBy>chamandeep thind</cp:lastModifiedBy>
  <cp:revision>1</cp:revision>
  <dcterms:created xsi:type="dcterms:W3CDTF">2017-05-01T16:05:00Z</dcterms:created>
  <dcterms:modified xsi:type="dcterms:W3CDTF">2017-05-01T16:07:00Z</dcterms:modified>
</cp:coreProperties>
</file>