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pPr>
      <w:r>
        <w:rPr>
          <w:rFonts w:cs="Tahoma" w:ascii="Tahoma" w:hAnsi="Tahoma"/>
          <w:b/>
          <w:position w:val="6"/>
        </w:rPr>
        <w:t>Week</w:t>
      </w:r>
      <w:r>
        <w:rPr>
          <w:rFonts w:eastAsia="Helvetica Neue" w:cs="Tahoma" w:ascii="Tahoma" w:hAnsi="Tahoma"/>
          <w:b/>
          <w:color w:val="000000"/>
          <w:kern w:val="0"/>
          <w:position w:val="6"/>
          <w:sz w:val="22"/>
          <w:szCs w:val="22"/>
          <w:lang w:val="en-US" w:eastAsia="en-GB" w:bidi="ar-SA"/>
          <w14:textOutline w14:w="0" w14:cap="flat" w14:cmpd="sng" w14:algn="ctr">
            <w14:noFill/>
            <w14:prstDash w14:val="solid"/>
            <w14:bevel/>
          </w14:textOutline>
        </w:rPr>
        <w:t>4</w:t>
      </w:r>
      <w:r>
        <w:rPr>
          <w:rFonts w:cs="Tahoma" w:ascii="Tahoma" w:hAnsi="Tahoma"/>
          <w:b/>
          <w:position w:val="6"/>
        </w:rPr>
        <w:t xml:space="preserve"> – </w:t>
      </w:r>
      <w:r>
        <w:rPr>
          <w:rFonts w:cs="Tahoma" w:ascii="Tahoma" w:hAnsi="Tahoma"/>
          <w:b/>
          <w:color w:val="000000"/>
          <w:position w:val="5"/>
          <w:sz w:val="22"/>
          <w:szCs w:val="22"/>
          <w:lang w:val="en-US"/>
          <w14:textOutline w14:w="0" w14:cap="flat" w14:cmpd="sng" w14:algn="ctr">
            <w14:noFill/>
            <w14:prstDash w14:val="solid"/>
            <w14:bevel/>
          </w14:textOutline>
        </w:rPr>
        <w:t>2</w:t>
      </w:r>
      <w:r>
        <w:rPr>
          <w:rFonts w:eastAsia="Helvetica Neue" w:cs="Tahoma" w:ascii="Tahoma" w:hAnsi="Tahoma"/>
          <w:b/>
          <w:color w:val="000000"/>
          <w:kern w:val="0"/>
          <w:position w:val="5"/>
          <w:sz w:val="22"/>
          <w:szCs w:val="22"/>
          <w:lang w:val="en-US" w:eastAsia="en-GB" w:bidi="ar-SA"/>
          <w14:textOutline w14:w="0" w14:cap="flat" w14:cmpd="sng" w14:algn="ctr">
            <w14:noFill/>
            <w14:prstDash w14:val="solid"/>
            <w14:bevel/>
          </w14:textOutline>
        </w:rPr>
        <w:t>9th</w:t>
      </w:r>
      <w:r>
        <w:rPr>
          <w:rFonts w:cs="Tahoma" w:ascii="Tahoma" w:hAnsi="Tahoma"/>
          <w:b/>
          <w:position w:val="6"/>
        </w:rPr>
        <w:t xml:space="preserve"> June 2020</w:t>
      </w:r>
    </w:p>
    <w:p>
      <w:pPr>
        <w:pStyle w:val="Body"/>
        <w:rPr>
          <w:rFonts w:ascii="Tahoma" w:hAnsi="Tahoma" w:cs="Tahoma"/>
        </w:rPr>
      </w:pPr>
      <w:r>
        <w:rPr>
          <w:rFonts w:cs="Tahoma" w:ascii="Tahoma" w:hAnsi="Tahoma"/>
        </w:rPr>
        <w:t xml:space="preserve">Dear Year 4 students and parents. </w:t>
      </w:r>
    </w:p>
    <w:p>
      <w:pPr>
        <w:pStyle w:val="Body"/>
        <w:rPr/>
      </w:pPr>
      <w:r>
        <w:rPr>
          <w:rFonts w:cs="Tahoma" w:ascii="Tahoma" w:hAnsi="Tahoma"/>
        </w:rPr>
        <w:t>This timetable is a guideline for what your child can study on a daily basis. While there are extended activities for children to complete on the school website,please can you use the Oak National Academy website for daily lessons in English, Maths and Foundation subjects. There are 3 hours of daily lesson and this website is updated weekly. Also update your diary and word book with all the new vocabulary. The website is accessible from PC, laptops, tablets and mobile phones.</w:t>
      </w:r>
    </w:p>
    <w:p>
      <w:pPr>
        <w:pStyle w:val="Body"/>
        <w:rPr/>
      </w:pPr>
      <w:hyperlink r:id="rId2">
        <w:r>
          <w:rPr>
            <w:rStyle w:val="InternetLink"/>
            <w:rFonts w:cs="Tahoma" w:ascii="Tahoma" w:hAnsi="Tahoma"/>
            <w:sz w:val="32"/>
            <w:szCs w:val="32"/>
          </w:rPr>
          <w:t>https://www.thenational.academy/online-classroom</w:t>
        </w:r>
      </w:hyperlink>
    </w:p>
    <w:p>
      <w:pPr>
        <w:pStyle w:val="Body"/>
        <w:rPr>
          <w:rFonts w:ascii="Tahoma" w:hAnsi="Tahoma" w:cs="Tahoma"/>
          <w:b/>
          <w:b/>
          <w:sz w:val="24"/>
          <w:szCs w:val="24"/>
        </w:rPr>
      </w:pPr>
      <w:r>
        <w:rPr>
          <w:rFonts w:cs="Tahoma" w:ascii="Tahoma" w:hAnsi="Tahoma"/>
          <w:b/>
          <w:sz w:val="24"/>
          <w:szCs w:val="24"/>
        </w:rPr>
        <w:t>Please click on ‘schedule’ -   Year group 4-  topic</w:t>
      </w:r>
    </w:p>
    <w:p>
      <w:pPr>
        <w:pStyle w:val="Body"/>
        <w:rPr>
          <w:rFonts w:ascii="Tahoma" w:hAnsi="Tahoma" w:cs="Tahoma"/>
          <w:sz w:val="24"/>
          <w:szCs w:val="24"/>
        </w:rPr>
      </w:pPr>
      <w:r>
        <w:rPr>
          <w:rFonts w:cs="Tahoma" w:ascii="Tahoma" w:hAnsi="Tahoma"/>
          <w:b/>
          <w:sz w:val="24"/>
          <w:szCs w:val="24"/>
        </w:rPr>
        <w:t>This will take you to  daily lessons.</w:t>
      </w:r>
    </w:p>
    <w:p>
      <w:pPr>
        <w:pStyle w:val="Body"/>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74C80" w:themeColor="accent1" w:themeShade="bf"/>
        </w:rPr>
        <w:t>https://www.thenational.academy/online-classroom/schedule/#schedule</w:t>
      </w:r>
      <w:r>
        <w:rPr>
          <w:rStyle w:val="InternetLink"/>
          <w:rFonts w:cs="Tahoma" w:ascii="Tahoma" w:hAnsi="Tahoma"/>
        </w:rPr>
        <w:fldChar w:fldCharType="end"/>
      </w:r>
    </w:p>
    <w:tbl>
      <w:tblPr>
        <w:tblStyle w:val="LightShading-Accent2"/>
        <w:tblW w:w="14591" w:type="dxa"/>
        <w:jc w:val="left"/>
        <w:tblInd w:w="0" w:type="dxa"/>
        <w:tblCellMar>
          <w:top w:w="0" w:type="dxa"/>
          <w:left w:w="108" w:type="dxa"/>
          <w:bottom w:w="0" w:type="dxa"/>
          <w:right w:w="108" w:type="dxa"/>
        </w:tblCellMar>
        <w:tblLook w:firstRow="1" w:noVBand="1" w:lastRow="0" w:firstColumn="1" w:lastColumn="0" w:noHBand="0" w:val="04a0"/>
      </w:tblPr>
      <w:tblGrid>
        <w:gridCol w:w="1266"/>
        <w:gridCol w:w="3118"/>
        <w:gridCol w:w="2977"/>
        <w:gridCol w:w="2410"/>
        <w:gridCol w:w="2409"/>
        <w:gridCol w:w="2410"/>
      </w:tblGrid>
      <w:tr>
        <w:trPr>
          <w:cnfStyle w:val="100000000000" w:firstRow="1" w:lastRow="0" w:firstColumn="0" w:lastColumn="0" w:oddVBand="0" w:evenVBand="0" w:oddHBand="0" w:evenHBand="0" w:firstRowFirstColumn="0" w:firstRowLastColumn="0" w:lastRowFirstColumn="0" w:lastRowLastColumn="0"/>
        </w:trPr>
        <w:tc>
          <w:tcPr>
            <w:tcW w:w="1266" w:type="dxa"/>
            <w:cnfStyle w:val="001000000000" w:firstRow="0" w:lastRow="0" w:firstColumn="1" w:lastColumn="0" w:oddVBand="0" w:evenVBand="0" w:oddHBand="0" w:evenHBand="0" w:firstRowFirstColumn="0" w:firstRowLastColumn="0" w:lastRowFirstColumn="0" w:lastRowLastColumn="0"/>
            <w:tcBorders>
              <w:top w:val="single" w:sz="8" w:space="0" w:color="000000"/>
              <w:left w:val="single" w:sz="8" w:space="0" w:color="000000"/>
              <w:bottom w:val="nil"/>
            </w:tcBorders>
            <w:shd w:fill="auto" w:val="clear"/>
          </w:tcPr>
          <w:p>
            <w:pPr>
              <w:pStyle w:val="Body"/>
              <w:spacing w:lineRule="auto" w:line="240" w:before="0" w:after="0"/>
              <w:rPr>
                <w:rFonts w:ascii="Tahoma" w:hAnsi="Tahoma" w:cs="Tahoma"/>
                <w:b/>
                <w:b/>
                <w:bCs/>
                <w:color w:val="3476B1" w:themeColor="accent2" w:themeShade="bf"/>
              </w:rPr>
            </w:pPr>
            <w:r>
              <w:rPr>
                <w:rFonts w:cs="Tahoma" w:ascii="Tahoma" w:hAnsi="Tahoma"/>
                <w:b/>
                <w:bCs/>
                <w:color w:val="3476B1" w:themeColor="accent2" w:themeShade="bf"/>
              </w:rPr>
            </w:r>
          </w:p>
        </w:tc>
        <w:tc>
          <w:tcPr>
            <w:tcW w:w="3118" w:type="dxa"/>
            <w:tcBorders>
              <w:top w:val="single" w:sz="8" w:space="0" w:color="000000"/>
              <w:bottom w:val="nil"/>
            </w:tcBorders>
            <w:shd w:fill="auto" w:val="clear"/>
          </w:tcPr>
          <w:p>
            <w:pPr>
              <w:pStyle w:val="Body"/>
              <w:spacing w:lineRule="auto" w:line="240" w:before="0" w:after="0"/>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b/>
                <w:bCs/>
                <w:color w:val="3476B1" w:themeColor="accent2" w:themeShade="bf"/>
              </w:rPr>
              <w:t>English</w:t>
            </w:r>
          </w:p>
        </w:tc>
        <w:tc>
          <w:tcPr>
            <w:tcW w:w="2977" w:type="dxa"/>
            <w:tcBorders>
              <w:top w:val="single" w:sz="8" w:space="0" w:color="000000"/>
              <w:bottom w:val="nil"/>
            </w:tcBorders>
            <w:shd w:fill="auto" w:val="clear"/>
          </w:tcPr>
          <w:p>
            <w:pPr>
              <w:pStyle w:val="Body"/>
              <w:spacing w:lineRule="auto" w:line="240" w:before="0" w:after="0"/>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b/>
                <w:bCs/>
                <w:color w:val="3476B1" w:themeColor="accent2" w:themeShade="bf"/>
              </w:rPr>
              <w:t>Maths</w:t>
            </w:r>
          </w:p>
        </w:tc>
        <w:tc>
          <w:tcPr>
            <w:tcW w:w="2410" w:type="dxa"/>
            <w:tcBorders>
              <w:top w:val="single" w:sz="8" w:space="0" w:color="000000"/>
              <w:bottom w:val="nil"/>
            </w:tcBorders>
            <w:shd w:fill="auto" w:val="clear"/>
          </w:tcPr>
          <w:p>
            <w:pPr>
              <w:pStyle w:val="Body"/>
              <w:spacing w:lineRule="auto" w:line="240" w:before="0" w:after="0"/>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b/>
                <w:bCs/>
                <w:color w:val="3476B1" w:themeColor="accent2" w:themeShade="bf"/>
              </w:rPr>
              <w:t>Foundation Subjects</w:t>
            </w:r>
          </w:p>
        </w:tc>
        <w:tc>
          <w:tcPr>
            <w:tcW w:w="2409" w:type="dxa"/>
            <w:tcBorders>
              <w:top w:val="single" w:sz="8" w:space="0" w:color="000000"/>
              <w:bottom w:val="nil"/>
            </w:tcBorders>
            <w:shd w:fill="auto" w:val="clear"/>
          </w:tcPr>
          <w:p>
            <w:pPr>
              <w:pStyle w:val="Body"/>
              <w:spacing w:lineRule="auto" w:line="240" w:before="0" w:after="0"/>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b/>
                <w:bCs/>
                <w:color w:val="3476B1" w:themeColor="accent2" w:themeShade="bf"/>
              </w:rPr>
              <w:t xml:space="preserve">Daily Reading </w:t>
            </w:r>
          </w:p>
        </w:tc>
        <w:tc>
          <w:tcPr>
            <w:tcW w:w="2410" w:type="dxa"/>
            <w:tcBorders>
              <w:top w:val="single" w:sz="8" w:space="0" w:color="000000"/>
              <w:bottom w:val="nil"/>
              <w:right w:val="single" w:sz="8" w:space="0" w:color="000000"/>
            </w:tcBorders>
            <w:shd w:fill="auto" w:val="clear"/>
          </w:tcPr>
          <w:p>
            <w:pPr>
              <w:pStyle w:val="Body"/>
              <w:spacing w:lineRule="auto" w:line="240" w:before="0" w:after="0"/>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b/>
                <w:bCs/>
                <w:color w:val="3476B1" w:themeColor="accent2" w:themeShade="bf"/>
              </w:rPr>
              <w:t xml:space="preserve">Art / Creative/ </w:t>
            </w:r>
          </w:p>
        </w:tc>
      </w:tr>
      <w:tr>
        <w:trPr>
          <w:cnfStyle w:val="000000100000" w:firstRow="0" w:lastRow="0" w:firstColumn="0" w:lastColumn="0" w:oddVBand="0" w:evenVBand="0" w:oddHBand="1" w:evenHBand="0" w:firstRowFirstColumn="0" w:firstRowLastColumn="0" w:lastRowFirstColumn="0" w:lastRowLastColumn="0"/>
        </w:trPr>
        <w:tc>
          <w:tcPr>
            <w:tcW w:w="1266" w:type="dxa"/>
            <w:cnfStyle w:val="001000000000" w:firstRow="0" w:lastRow="0" w:firstColumn="1" w:lastColumn="0" w:oddVBand="0" w:evenVBand="0" w:oddHBand="0" w:evenHBand="0" w:firstRowFirstColumn="0" w:firstRowLastColumn="0" w:lastRowFirstColumn="0" w:lastRowLastColumn="0"/>
            <w:tcBorders>
              <w:top w:val="nil"/>
              <w:left w:val="single" w:sz="8" w:space="0" w:color="000000"/>
              <w:bottom w:val="nil"/>
            </w:tcBorders>
            <w:shd w:color="auto" w:fill="D8E6F3" w:themeFill="accent2" w:themeFillTint="3f" w:val="clear"/>
          </w:tcPr>
          <w:p>
            <w:pPr>
              <w:pStyle w:val="Body"/>
              <w:rPr>
                <w:rFonts w:ascii="Tahoma" w:hAnsi="Tahoma" w:cs="Tahoma"/>
                <w:b w:val="false"/>
                <w:b w:val="false"/>
                <w:bCs w:val="false"/>
              </w:rPr>
            </w:pPr>
            <w:r>
              <w:rPr>
                <w:rFonts w:cs="Tahoma" w:ascii="Tahoma" w:hAnsi="Tahoma"/>
                <w:b/>
                <w:bCs/>
                <w:color w:val="3476B1" w:themeColor="accent2" w:themeShade="bf"/>
              </w:rPr>
              <w:t>Monday</w:t>
            </w:r>
          </w:p>
          <w:p>
            <w:pPr>
              <w:pStyle w:val="Body"/>
              <w:rPr/>
            </w:pPr>
            <w:r>
              <w:rPr>
                <w:rFonts w:cs="Tahoma" w:ascii="Tahoma" w:hAnsi="Tahoma"/>
                <w:b/>
                <w:bCs/>
                <w:color w:val="3476B1" w:themeColor="accent2" w:themeShade="bf"/>
                <w:sz w:val="22"/>
                <w:szCs w:val="22"/>
                <w:lang w:val="en-US"/>
              </w:rPr>
              <w:t>2</w:t>
            </w:r>
            <w:r>
              <w:rPr>
                <w:rFonts w:eastAsia="Helvetica Neue" w:cs="Tahoma" w:ascii="Tahoma" w:hAnsi="Tahoma"/>
                <w:b/>
                <w:bCs/>
                <w:color w:val="3476B1" w:themeColor="accent2" w:themeShade="bf"/>
                <w:kern w:val="0"/>
                <w:sz w:val="22"/>
                <w:szCs w:val="22"/>
                <w:lang w:val="en-US" w:eastAsia="en-GB" w:bidi="ar-SA"/>
              </w:rPr>
              <w:t>9</w:t>
            </w:r>
            <w:r>
              <w:rPr>
                <w:rFonts w:cs="Tahoma" w:ascii="Tahoma" w:hAnsi="Tahoma"/>
                <w:b/>
                <w:bCs/>
                <w:color w:val="3476B1" w:themeColor="accent2" w:themeShade="bf"/>
              </w:rPr>
              <w:t>/6/20</w:t>
            </w:r>
          </w:p>
          <w:p>
            <w:pPr>
              <w:pStyle w:val="Body"/>
              <w:rPr>
                <w:rFonts w:ascii="Tahoma" w:hAnsi="Tahoma" w:cs="Tahoma"/>
                <w:b/>
                <w:b/>
                <w:bCs/>
                <w:color w:val="3476B1" w:themeColor="accent2" w:themeShade="bf"/>
              </w:rPr>
            </w:pPr>
            <w:r>
              <w:rPr>
                <w:rFonts w:cs="Tahoma" w:ascii="Tahoma" w:hAnsi="Tahoma"/>
                <w:b/>
                <w:bCs/>
                <w:color w:val="3476B1" w:themeColor="accent2" w:themeShade="bf"/>
              </w:rPr>
            </w:r>
          </w:p>
          <w:p>
            <w:pPr>
              <w:pStyle w:val="Body"/>
              <w:rPr/>
            </w:pPr>
            <w:r>
              <w:fldChar w:fldCharType="begin"/>
            </w:r>
            <w:r>
              <w:rPr>
                <w:rStyle w:val="InternetLink"/>
                <w:b/>
                <w:bCs/>
                <w:rFonts w:cs="Tahoma" w:ascii="Tahoma" w:hAnsi="Tahoma"/>
              </w:rPr>
              <w:instrText> HYPERLINK "https://www.thenational.academy/online-classroom/schedule/" \l "schedule"</w:instrText>
            </w:r>
            <w:r>
              <w:rPr>
                <w:rStyle w:val="InternetLink"/>
                <w:b/>
                <w:bCs/>
                <w:rFonts w:cs="Tahoma" w:ascii="Tahoma" w:hAnsi="Tahoma"/>
              </w:rPr>
              <w:fldChar w:fldCharType="separate"/>
            </w:r>
            <w:r>
              <w:rPr>
                <w:rStyle w:val="InternetLink"/>
                <w:rFonts w:cs="Tahoma" w:ascii="Tahoma" w:hAnsi="Tahoma"/>
                <w:b/>
                <w:bCs/>
                <w:color w:val="3476B1" w:themeColor="accent2" w:themeShade="bf"/>
              </w:rPr>
              <w:t>https://www.thenational.academy/online-classroom/schedule/#schedule</w:t>
            </w:r>
            <w:r>
              <w:rPr>
                <w:rStyle w:val="InternetLink"/>
                <w:b/>
                <w:bCs/>
                <w:rFonts w:cs="Tahoma" w:ascii="Tahoma" w:hAnsi="Tahoma"/>
              </w:rPr>
              <w:fldChar w:fldCharType="end"/>
            </w:r>
          </w:p>
          <w:p>
            <w:pPr>
              <w:pStyle w:val="Body"/>
              <w:rPr>
                <w:rFonts w:ascii="Tahoma" w:hAnsi="Tahoma" w:cs="Tahoma"/>
                <w:b/>
                <w:b/>
                <w:bCs/>
                <w:color w:val="3476B1" w:themeColor="accent2" w:themeShade="bf"/>
              </w:rPr>
            </w:pPr>
            <w:r>
              <w:rPr>
                <w:rFonts w:cs="Tahoma" w:ascii="Tahoma" w:hAnsi="Tahoma"/>
                <w:b/>
                <w:bCs/>
                <w:color w:val="3476B1" w:themeColor="accent2" w:themeShade="bf"/>
              </w:rPr>
            </w:r>
          </w:p>
          <w:p>
            <w:pPr>
              <w:pStyle w:val="Body"/>
              <w:rPr>
                <w:rFonts w:ascii="Tahoma" w:hAnsi="Tahoma" w:cs="Tahoma"/>
                <w:b/>
                <w:b/>
                <w:bCs/>
                <w:color w:val="3476B1" w:themeColor="accent2" w:themeShade="bf"/>
              </w:rPr>
            </w:pPr>
            <w:r>
              <w:rPr>
                <w:rFonts w:cs="Tahoma" w:ascii="Tahoma" w:hAnsi="Tahoma"/>
                <w:b/>
                <w:bCs/>
                <w:color w:val="3476B1" w:themeColor="accent2" w:themeShade="bf"/>
              </w:rPr>
            </w:r>
          </w:p>
          <w:p>
            <w:pPr>
              <w:pStyle w:val="Body"/>
              <w:spacing w:before="0" w:after="200"/>
              <w:rPr>
                <w:rFonts w:ascii="Tahoma" w:hAnsi="Tahoma" w:cs="Tahoma"/>
              </w:rPr>
            </w:pPr>
            <w:r>
              <w:rPr>
                <w:rFonts w:cs="Tahoma" w:ascii="Tahoma" w:hAnsi="Tahoma"/>
                <w:b/>
                <w:bCs/>
                <w:color w:val="3476B1" w:themeColor="accent2" w:themeShade="bf"/>
              </w:rPr>
              <w:t xml:space="preserve"> </w:t>
            </w:r>
          </w:p>
        </w:tc>
        <w:tc>
          <w:tcPr>
            <w:tcW w:w="3118"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The week’s spelling tasks will be based on 5 or 10 spellings that you choose from the following list:</w:t>
            </w:r>
          </w:p>
          <w:p>
            <w:pPr>
              <w:pStyle w:val="Body"/>
              <w:cnfStyle w:val="000000100000" w:firstRow="0" w:lastRow="0" w:firstColumn="0" w:lastColumn="0" w:oddVBand="0" w:evenVBand="0" w:oddHBand="1" w:evenHBand="0" w:firstRowFirstColumn="0" w:firstRowLastColumn="0" w:lastRowFirstColumn="0" w:lastRowLastColumn="0"/>
              <w:rPr/>
            </w:pPr>
            <w:hyperlink r:id="rId3">
              <w:r>
                <w:rPr>
                  <w:rStyle w:val="InternetLink"/>
                  <w:rFonts w:cs="Tahoma" w:ascii="Tahoma" w:hAnsi="Tahoma"/>
                  <w:color w:val="3476B1" w:themeColor="accent2" w:themeShade="bf"/>
                </w:rPr>
                <w:t>https://www.alecreedacademy.co.uk/_site/data/files/documents/C33F817CFCE7367C1443F913DAE38DBA.pdf</w:t>
              </w:r>
            </w:hyperlink>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Spelling task: Find the meaning of each word.</w:t>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1– See Oak National Academy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_____________________________</w:t>
            </w:r>
          </w:p>
          <w:p>
            <w:pPr>
              <w:pStyle w:val="Body"/>
              <w:cnfStyle w:val="000000100000" w:firstRow="0" w:lastRow="0" w:firstColumn="0" w:lastColumn="0" w:oddVBand="0" w:evenVBand="0" w:oddHBand="1" w:evenHBand="0" w:firstRowFirstColumn="0" w:firstRowLastColumn="0" w:lastRowFirstColumn="0" w:lastRowLastColumn="0"/>
              <w:rPr>
                <w:color w:val="FF0000" w:themeShade="bf"/>
              </w:rPr>
            </w:pPr>
            <w:r>
              <w:rPr>
                <w:rFonts w:cs="Tahoma" w:ascii="Tahoma" w:hAnsi="Tahoma"/>
                <w:color w:val="FF0000" w:themeShade="bf"/>
              </w:rPr>
              <w:t>Additional work:</w:t>
            </w:r>
            <w:r>
              <w:rPr>
                <w:rFonts w:cs="Tahoma" w:ascii="Tahoma" w:hAnsi="Tahoma"/>
                <w:color w:val="FF0000" w:themeShade="bf"/>
              </w:rPr>
              <w:t xml:space="preserve">-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color w:val="FF0000" w:themeShade="bf"/>
              </w:rPr>
            </w:pPr>
            <w:r>
              <w:rPr>
                <w:rFonts w:cs="Arial Unicode MS"/>
                <w:color w:val="FF0000" w:themeShade="bf"/>
                <w:sz w:val="22"/>
                <w:szCs w:val="22"/>
                <w:lang w:val="en-US"/>
              </w:rPr>
              <w:t>www.discoveryeducation.co.uk</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color w:val="3476B1" w:themeColor="accent2" w:themeShade="bf"/>
              </w:rPr>
            </w:pPr>
            <w:r>
              <w:rPr>
                <w:color w:val="FF0000" w:themeShade="bf"/>
              </w:rPr>
              <w:t xml:space="preserve">Username- student23122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color w:val="3476B1" w:themeColor="accent2" w:themeShade="bf"/>
              </w:rPr>
            </w:pPr>
            <w:r>
              <w:rPr>
                <w:color w:val="FF0000" w:themeShade="bf"/>
              </w:rPr>
              <w:t>Password alecreed</w:t>
            </w:r>
          </w:p>
          <w:p>
            <w:pPr>
              <w:pStyle w:val="Body"/>
              <w:cnfStyle w:val="000000100000" w:firstRow="0" w:lastRow="0" w:firstColumn="0" w:lastColumn="0" w:oddVBand="0" w:evenVBand="0" w:oddHBand="1" w:evenHBand="0" w:firstRowFirstColumn="0" w:firstRowLastColumn="0" w:lastRowFirstColumn="0" w:lastRowLastColumn="0"/>
              <w:rPr/>
            </w:pPr>
            <w:r>
              <w:rPr>
                <w:color w:val="3476B1" w:themeColor="accent2" w:themeShade="bf"/>
              </w:rPr>
              <w:t xml:space="preserve"> </w:t>
            </w:r>
            <w:r>
              <w:rPr>
                <w:color w:val="3476B1" w:themeColor="accent2" w:themeShade="bf"/>
              </w:rPr>
              <w:t>https://central.espresso.co.uk/espresso/modules/e2_comprehension_lks2/books/book_happy_endings.html</w:t>
            </w:r>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t xml:space="preserve">or Refer to the  Newspaper PowerPoint </w:t>
            </w:r>
          </w:p>
        </w:tc>
        <w:tc>
          <w:tcPr>
            <w:tcW w:w="2977"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2: See Oak National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FF0000"/>
              </w:rPr>
            </w:pPr>
            <w:r>
              <w:rPr>
                <w:rFonts w:cs="Tahoma" w:ascii="Tahoma" w:hAnsi="Tahoma"/>
                <w:color w:val="FF0000" w:themeColor="accent2" w:themeShade="bf"/>
              </w:rPr>
              <w:t>10 min of Timetables rocks stars</w:t>
            </w:r>
          </w:p>
          <w:p>
            <w:pPr>
              <w:pStyle w:val="Body"/>
              <w:cnfStyle w:val="000000100000" w:firstRow="0" w:lastRow="0" w:firstColumn="0" w:lastColumn="0" w:oddVBand="0" w:evenVBand="0" w:oddHBand="1" w:evenHBand="0" w:firstRowFirstColumn="0" w:firstRowLastColumn="0" w:lastRowFirstColumn="0" w:lastRowLastColumn="0"/>
              <w:rPr/>
            </w:pPr>
            <w:hyperlink r:id="rId4">
              <w:r>
                <w:rPr>
                  <w:rStyle w:val="InternetLink"/>
                  <w:rFonts w:cs="Tahoma" w:ascii="Tahoma" w:hAnsi="Tahoma"/>
                  <w:color w:val="3476B1" w:themeColor="accent2" w:themeShade="bf"/>
                </w:rPr>
                <w:t>https://ttrockstars.com/</w:t>
              </w:r>
            </w:hyperlink>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________________________Complete the Daily 10 Challenge:</w:t>
            </w:r>
          </w:p>
          <w:p>
            <w:pPr>
              <w:pStyle w:val="Normal"/>
              <w:cnfStyle w:val="000000100000" w:firstRow="0" w:lastRow="0" w:firstColumn="0" w:lastColumn="0" w:oddVBand="0" w:evenVBand="0" w:oddHBand="1" w:evenHBand="0" w:firstRowFirstColumn="0" w:firstRowLastColumn="0" w:lastRowFirstColumn="0" w:lastRowLastColumn="0"/>
              <w:rPr/>
            </w:pPr>
            <w:hyperlink r:id="rId5">
              <w:r>
                <w:rPr>
                  <w:rStyle w:val="InternetLink"/>
                  <w:rFonts w:cs="Tahoma" w:ascii="Tahoma" w:hAnsi="Tahoma"/>
                  <w:color w:val="3476B1" w:themeColor="accent2" w:themeShade="bf"/>
                </w:rPr>
                <w:t>https://www.topmarks.co.uk/maths-games/daily10</w:t>
              </w:r>
            </w:hyperlink>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Each day will cover one of the following Foundation subjects: Science/Geography/History/Spanish</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3: See Oak National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Normal"/>
              <w:spacing w:before="0" w:after="20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sz w:val="18"/>
                <w:szCs w:val="18"/>
              </w:rPr>
            </w:pPr>
            <w:r>
              <w:rPr>
                <w:rFonts w:cs="Tahoma" w:ascii="Tahoma" w:hAnsi="Tahoma"/>
                <w:color w:val="3476B1" w:themeColor="accent2" w:themeShade="bf"/>
                <w:sz w:val="18"/>
                <w:szCs w:val="18"/>
              </w:rPr>
            </w:r>
          </w:p>
        </w:tc>
        <w:tc>
          <w:tcPr>
            <w:tcW w:w="2409"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Please choose a book to read from every day- 20 minutes.</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C00000" w:themeColor="accent2" w:themeShade="bf"/>
              </w:rPr>
              <w:t xml:space="preserve">Oxford Owl </w:t>
            </w:r>
            <w:r>
              <w:rPr>
                <w:rFonts w:cs="Tahoma" w:ascii="Tahoma" w:hAnsi="Tahoma"/>
                <w:color w:val="3476B1" w:themeColor="accent2" w:themeShade="bf"/>
              </w:rPr>
              <w:t>has a large variety of free eBooks that have available:</w:t>
            </w:r>
          </w:p>
          <w:p>
            <w:pPr>
              <w:pStyle w:val="Normal"/>
              <w:cnfStyle w:val="000000100000" w:firstRow="0" w:lastRow="0" w:firstColumn="0" w:lastColumn="0" w:oddVBand="0" w:evenVBand="0" w:oddHBand="1" w:evenHBand="0" w:firstRowFirstColumn="0" w:firstRowLastColumn="0" w:lastRowFirstColumn="0" w:lastRowLastColumn="0"/>
              <w:rPr/>
            </w:pPr>
            <w:hyperlink r:id="rId6">
              <w:r>
                <w:rPr>
                  <w:rStyle w:val="InternetLink"/>
                  <w:rFonts w:cs="Tahoma" w:ascii="Tahoma" w:hAnsi="Tahoma"/>
                  <w:color w:val="3476B1" w:themeColor="accent2" w:themeShade="bf"/>
                </w:rPr>
                <w:t>https://home.oxfordowl.co.uk/books/free-ebooks/</w:t>
              </w:r>
            </w:hyperlink>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bottom w:val="nil"/>
              <w:right w:val="single" w:sz="8" w:space="0" w:color="000000"/>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All week:</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You may choose one of the following activities to complete each week by clicking the headings on the following website:</w:t>
            </w:r>
          </w:p>
          <w:p>
            <w:pPr>
              <w:pStyle w:val="Normal"/>
              <w:cnfStyle w:val="000000100000" w:firstRow="0" w:lastRow="0" w:firstColumn="0" w:lastColumn="0" w:oddVBand="0" w:evenVBand="0" w:oddHBand="1" w:evenHBand="0" w:firstRowFirstColumn="0" w:firstRowLastColumn="0" w:lastRowFirstColumn="0" w:lastRowLastColumn="0"/>
              <w:rPr/>
            </w:pPr>
            <w:hyperlink r:id="rId7">
              <w:r>
                <w:rPr>
                  <w:rStyle w:val="InternetLink"/>
                  <w:rFonts w:cs="Tahoma" w:ascii="Tahoma" w:hAnsi="Tahoma"/>
                  <w:color w:val="3476B1" w:themeColor="accent2" w:themeShade="bf"/>
                </w:rPr>
                <w:t>https://www.artforkidshub.com/</w:t>
              </w:r>
            </w:hyperlink>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cs="Tahoma" w:ascii="Tahoma" w:hAnsi="Tahoma"/>
                <w:color w:val="3476B1" w:themeColor="accent2" w:themeShade="bf"/>
              </w:rPr>
              <w:t>-</w:t>
            </w:r>
            <w:r>
              <w:rPr>
                <w:rFonts w:cs="Tahoma" w:ascii="Tahoma" w:hAnsi="Tahoma"/>
                <w:color w:val="000000" w:themeColor="text1" w:themeShade="bf"/>
              </w:rPr>
              <w:t>How to draw (Choose one item to draw from the list.)</w:t>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cs="Tahoma" w:ascii="Tahoma" w:hAnsi="Tahoma"/>
                <w:color w:val="000000" w:themeColor="text1" w:themeShade="bf"/>
              </w:rPr>
              <w:t>-Origami</w:t>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cs="Tahoma" w:ascii="Tahoma" w:hAnsi="Tahoma"/>
                <w:color w:val="000000" w:themeColor="text1" w:themeShade="bf"/>
              </w:rPr>
              <w:t>-painting</w:t>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cs="Tahoma" w:ascii="Tahoma" w:hAnsi="Tahoma"/>
                <w:color w:val="000000" w:themeColor="text1" w:themeShade="bf"/>
              </w:rPr>
              <w:t>-complete the weekly Art challenge as a family:</w:t>
            </w:r>
          </w:p>
          <w:p>
            <w:pPr>
              <w:pStyle w:val="Normal"/>
              <w:cnfStyle w:val="000000100000" w:firstRow="0" w:lastRow="0" w:firstColumn="0" w:lastColumn="0" w:oddVBand="0" w:evenVBand="0" w:oddHBand="1" w:evenHBand="0" w:firstRowFirstColumn="0" w:firstRowLastColumn="0" w:lastRowFirstColumn="0" w:lastRowLastColumn="0"/>
              <w:rPr/>
            </w:pPr>
            <w:hyperlink r:id="rId8">
              <w:r>
                <w:rPr>
                  <w:rStyle w:val="InternetLink"/>
                  <w:rFonts w:cs="Tahoma" w:ascii="Tahoma" w:hAnsi="Tahoma"/>
                  <w:color w:val="3476B1" w:themeColor="accent2" w:themeShade="bf"/>
                </w:rPr>
                <w:t>https://www.artforkidshub.com/challengetime/</w:t>
              </w:r>
            </w:hyperlink>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r>
      <w:tr>
        <w:trPr/>
        <w:tc>
          <w:tcPr>
            <w:tcW w:w="1266" w:type="dxa"/>
            <w:cnfStyle w:val="001000000000" w:firstRow="0" w:lastRow="0" w:firstColumn="1" w:lastColumn="0" w:oddVBand="0" w:evenVBand="0" w:oddHBand="0" w:evenHBand="0" w:firstRowFirstColumn="0" w:firstRowLastColumn="0" w:lastRowFirstColumn="0" w:lastRowLastColumn="0"/>
            <w:tcBorders>
              <w:top w:val="nil"/>
              <w:left w:val="single" w:sz="8" w:space="0" w:color="000000"/>
              <w:bottom w:val="nil"/>
              <w:right w:val="single" w:sz="8" w:space="0" w:color="000000"/>
            </w:tcBorders>
            <w:shd w:fill="auto" w:val="clear"/>
          </w:tcPr>
          <w:p>
            <w:pPr>
              <w:pStyle w:val="Body"/>
              <w:rPr>
                <w:rFonts w:ascii="Tahoma" w:hAnsi="Tahoma" w:cs="Tahoma"/>
                <w:b w:val="false"/>
                <w:b w:val="false"/>
                <w:bCs w:val="false"/>
              </w:rPr>
            </w:pPr>
            <w:r>
              <w:rPr>
                <w:rFonts w:cs="Tahoma" w:ascii="Tahoma" w:hAnsi="Tahoma"/>
                <w:b/>
                <w:bCs/>
                <w:color w:val="3476B1" w:themeColor="accent2" w:themeShade="bf"/>
              </w:rPr>
              <w:t>Tuesday</w:t>
            </w:r>
          </w:p>
          <w:p>
            <w:pPr>
              <w:pStyle w:val="Body"/>
              <w:spacing w:before="0" w:after="200"/>
              <w:rPr/>
            </w:pPr>
            <w:r>
              <w:rPr>
                <w:rFonts w:eastAsia="Helvetica Neue" w:cs="Tahoma" w:ascii="Tahoma" w:hAnsi="Tahoma"/>
                <w:b/>
                <w:bCs/>
                <w:color w:val="3476B1" w:themeColor="accent2" w:themeShade="bf"/>
                <w:kern w:val="0"/>
                <w:sz w:val="22"/>
                <w:szCs w:val="22"/>
                <w:lang w:val="en-US" w:eastAsia="en-GB" w:bidi="ar-SA"/>
              </w:rPr>
              <w:t>30</w:t>
            </w:r>
            <w:r>
              <w:rPr>
                <w:rFonts w:cs="Tahoma" w:ascii="Tahoma" w:hAnsi="Tahoma"/>
                <w:b/>
                <w:bCs/>
                <w:color w:val="3476B1" w:themeColor="accent2" w:themeShade="bf"/>
              </w:rPr>
              <w:t>/6/20</w:t>
            </w:r>
          </w:p>
        </w:tc>
        <w:tc>
          <w:tcPr>
            <w:tcW w:w="3118"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Spelling task: Practice how to spell this week’s words. Are there any patterns that will help you remember the words?</w:t>
            </w:r>
          </w:p>
          <w:p>
            <w:pPr>
              <w:pStyle w:val="Normal"/>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_____________________________</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Lesson 1: Oak National Academy link:</w:t>
            </w:r>
          </w:p>
          <w:p>
            <w:pPr>
              <w:pStyle w:val="Normal"/>
              <w:cnfStyle w:val="000000000000" w:firstRow="0" w:lastRow="0" w:firstColumn="0" w:lastColumn="0" w:oddVBand="0" w:evenVBand="0" w:oddHBand="0"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000000" w:firstRow="0" w:lastRow="0" w:firstColumn="0" w:lastColumn="0" w:oddVBand="0" w:evenVBand="0" w:oddHBand="0" w:evenHBand="0" w:firstRowFirstColumn="0" w:firstRowLastColumn="0" w:lastRowFirstColumn="0" w:lastRowLastColumn="0"/>
              <w:rPr>
                <w:color w:val="3476B1" w:themeColor="accent2" w:themeShade="bf"/>
              </w:rPr>
            </w:pPr>
            <w:r>
              <w:rPr>
                <w:rFonts w:cs="Tahoma" w:ascii="Tahoma" w:hAnsi="Tahoma"/>
                <w:color w:val="000000" w:themeColor="text1" w:themeShade="bf"/>
              </w:rPr>
              <w:t>_______________________</w:t>
            </w:r>
          </w:p>
          <w:p>
            <w:pPr>
              <w:pStyle w:val="Body"/>
              <w:cnfStyle w:val="000000100000" w:firstRow="0" w:lastRow="0" w:firstColumn="0" w:lastColumn="0" w:oddVBand="0" w:evenVBand="0" w:oddHBand="1" w:evenHBand="0" w:firstRowFirstColumn="0" w:firstRowLastColumn="0" w:lastRowFirstColumn="0" w:lastRowLastColumn="0"/>
              <w:rPr>
                <w:color w:val="FF0000" w:themeShade="bf"/>
              </w:rPr>
            </w:pPr>
            <w:r>
              <w:rPr>
                <w:rFonts w:cs="Tahoma" w:ascii="Tahoma" w:hAnsi="Tahoma"/>
                <w:color w:val="FF0000" w:themeShade="bf"/>
              </w:rPr>
              <w:t xml:space="preserve">Additional work:-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color w:val="FF0000" w:themeShade="bf"/>
              </w:rPr>
            </w:pPr>
            <w:r>
              <w:rPr>
                <w:color w:val="FF0000" w:themeShade="bf"/>
              </w:rPr>
              <w:t xml:space="preserve"> </w:t>
            </w:r>
            <w:r>
              <w:rPr>
                <w:rFonts w:cs="Arial Unicode MS"/>
                <w:color w:val="FF0000" w:themeShade="bf"/>
                <w:sz w:val="22"/>
                <w:szCs w:val="22"/>
                <w:lang w:val="en-US"/>
              </w:rPr>
              <w:t>www.discoveryeducation.co.uk</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color w:val="FF0000" w:themeShade="bf"/>
              </w:rPr>
            </w:pPr>
            <w:r>
              <w:rPr>
                <w:color w:val="FF0000" w:themeShade="bf"/>
              </w:rPr>
              <w:t xml:space="preserve">Username- student23122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color w:val="FF0000" w:themeShade="bf"/>
              </w:rPr>
            </w:pPr>
            <w:r>
              <w:rPr>
                <w:rFonts w:cs="Tahoma" w:ascii="Tahoma" w:hAnsi="Tahoma"/>
                <w:color w:val="FF0000" w:themeColor="accent2" w:themeShade="bf"/>
              </w:rPr>
              <w:t>Password alecreed</w:t>
            </w:r>
          </w:p>
          <w:p>
            <w:pPr>
              <w:pStyle w:val="Body"/>
              <w:spacing w:before="0" w:after="200"/>
              <w:cnfStyle w:val="000000000000" w:firstRow="0" w:lastRow="0" w:firstColumn="0" w:lastColumn="0" w:oddVBand="0" w:evenVBand="0" w:oddHBand="0" w:evenHBand="0" w:firstRowFirstColumn="0" w:firstRowLastColumn="0" w:lastRowFirstColumn="0" w:lastRowLastColumn="0"/>
              <w:rPr>
                <w:color w:val="3476B1" w:themeColor="accent2" w:themeShade="bf"/>
              </w:rPr>
            </w:pPr>
            <w:r>
              <w:rPr>
                <w:rFonts w:cs="Tahoma" w:ascii="Tahoma" w:hAnsi="Tahoma"/>
                <w:color w:val="3476B1" w:themeColor="accent2" w:themeShade="bf"/>
              </w:rPr>
              <w:t xml:space="preserve"> </w:t>
            </w:r>
            <w:r>
              <w:rPr>
                <w:rFonts w:cs="Tahoma" w:ascii="Tahoma" w:hAnsi="Tahoma"/>
                <w:color w:val="3476B1" w:themeColor="accent2" w:themeShade="bf"/>
              </w:rPr>
              <w:t>https://central.espresso.co.uk/espresso/modules/e2_comprehension_lks2/books/book_headmaster.html</w:t>
            </w:r>
          </w:p>
        </w:tc>
        <w:tc>
          <w:tcPr>
            <w:tcW w:w="2977"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Lesson 2 – See Oak National link</w:t>
            </w:r>
          </w:p>
          <w:p>
            <w:pPr>
              <w:pStyle w:val="Normal"/>
              <w:cnfStyle w:val="000000000000" w:firstRow="0" w:lastRow="0" w:firstColumn="0" w:lastColumn="0" w:oddVBand="0" w:evenVBand="0" w:oddHBand="0"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FF0000"/>
              </w:rPr>
            </w:pPr>
            <w:r>
              <w:rPr>
                <w:rFonts w:cs="Tahoma" w:ascii="Tahoma" w:hAnsi="Tahoma"/>
                <w:color w:val="FF0000" w:themeColor="accent2" w:themeShade="bf"/>
              </w:rPr>
              <w:t>10 min of Timetables rocks stars</w:t>
            </w:r>
          </w:p>
          <w:p>
            <w:pPr>
              <w:pStyle w:val="Body"/>
              <w:cnfStyle w:val="000000000000" w:firstRow="0" w:lastRow="0" w:firstColumn="0" w:lastColumn="0" w:oddVBand="0" w:evenVBand="0" w:oddHBand="0" w:evenHBand="0" w:firstRowFirstColumn="0" w:firstRowLastColumn="0" w:lastRowFirstColumn="0" w:lastRowLastColumn="0"/>
              <w:rPr/>
            </w:pPr>
            <w:hyperlink r:id="rId9">
              <w:r>
                <w:rPr>
                  <w:rStyle w:val="InternetLink"/>
                  <w:rFonts w:cs="Tahoma" w:ascii="Tahoma" w:hAnsi="Tahoma"/>
                  <w:color w:val="3476B1" w:themeColor="accent2" w:themeShade="bf"/>
                </w:rPr>
                <w:t>https://ttrockstars.com/</w:t>
              </w:r>
            </w:hyperlink>
          </w:p>
          <w:p>
            <w:pPr>
              <w:pStyle w:val="Normal"/>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Complete the Daily 10 Challenge:</w:t>
            </w:r>
          </w:p>
          <w:p>
            <w:pPr>
              <w:pStyle w:val="Normal"/>
              <w:cnfStyle w:val="000000000000" w:firstRow="0" w:lastRow="0" w:firstColumn="0" w:lastColumn="0" w:oddVBand="0" w:evenVBand="0" w:oddHBand="0" w:evenHBand="0" w:firstRowFirstColumn="0" w:firstRowLastColumn="0" w:lastRowFirstColumn="0" w:lastRowLastColumn="0"/>
              <w:rPr/>
            </w:pPr>
            <w:hyperlink r:id="rId10">
              <w:r>
                <w:rPr>
                  <w:rStyle w:val="InternetLink"/>
                  <w:rFonts w:cs="Tahoma" w:ascii="Tahoma" w:hAnsi="Tahoma"/>
                  <w:color w:val="3476B1" w:themeColor="accent2" w:themeShade="bf"/>
                </w:rPr>
                <w:t>https://www.topmarks.co.uk/maths-games/daily10</w:t>
              </w:r>
            </w:hyperlink>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Lesson 3 – See Oak National Academy  link</w:t>
            </w:r>
          </w:p>
          <w:p>
            <w:pPr>
              <w:pStyle w:val="Normal"/>
              <w:cnfStyle w:val="000000000000" w:firstRow="0" w:lastRow="0" w:firstColumn="0" w:lastColumn="0" w:oddVBand="0" w:evenVBand="0" w:oddHBand="0"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09"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Please choose a book to read from every day- 20 minutes.</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
                <w:bCs/>
              </w:rPr>
            </w:pPr>
            <w:r>
              <w:rPr>
                <w:rFonts w:cs="Tahoma" w:ascii="Tahoma" w:hAnsi="Tahoma"/>
                <w:b/>
                <w:bCs/>
                <w:color w:val="C00000" w:themeColor="accent2" w:themeShade="bf"/>
              </w:rPr>
              <w:t xml:space="preserve">Oxford Owl </w:t>
            </w:r>
            <w:r>
              <w:rPr>
                <w:rFonts w:cs="Tahoma" w:ascii="Tahoma" w:hAnsi="Tahoma"/>
                <w:b/>
                <w:bCs/>
                <w:color w:val="3476B1" w:themeColor="accent2" w:themeShade="bf"/>
              </w:rPr>
              <w:t>has a large variety of free eBooks that have available:</w:t>
            </w:r>
          </w:p>
          <w:p>
            <w:pPr>
              <w:pStyle w:val="Normal"/>
              <w:cnfStyle w:val="000000000000" w:firstRow="0" w:lastRow="0" w:firstColumn="0" w:lastColumn="0" w:oddVBand="0" w:evenVBand="0" w:oddHBand="0" w:evenHBand="0" w:firstRowFirstColumn="0" w:firstRowLastColumn="0" w:lastRowFirstColumn="0" w:lastRowLastColumn="0"/>
              <w:rPr/>
            </w:pPr>
            <w:hyperlink r:id="rId11">
              <w:r>
                <w:rPr>
                  <w:rStyle w:val="InternetLink"/>
                  <w:rFonts w:cs="Tahoma" w:ascii="Tahoma" w:hAnsi="Tahoma"/>
                  <w:color w:val="3476B1" w:themeColor="accent2" w:themeShade="bf"/>
                </w:rPr>
                <w:t>https://home.oxfordowl.co.uk/books/free-ebooks/</w:t>
              </w:r>
            </w:hyperlink>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left w:val="single" w:sz="8" w:space="0" w:color="000000"/>
              <w:bottom w:val="nil"/>
              <w:right w:val="single" w:sz="8" w:space="0" w:color="000000"/>
            </w:tcBorders>
            <w:shd w:fill="auto" w:val="clear"/>
          </w:tcPr>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r>
      <w:tr>
        <w:trPr>
          <w:cnfStyle w:val="000000100000" w:firstRow="0" w:lastRow="0" w:firstColumn="0" w:lastColumn="0" w:oddVBand="0" w:evenVBand="0" w:oddHBand="1" w:evenHBand="0" w:firstRowFirstColumn="0" w:firstRowLastColumn="0" w:lastRowFirstColumn="0" w:lastRowLastColumn="0"/>
        </w:trPr>
        <w:tc>
          <w:tcPr>
            <w:tcW w:w="1266" w:type="dxa"/>
            <w:cnfStyle w:val="001000000000" w:firstRow="0" w:lastRow="0" w:firstColumn="1" w:lastColumn="0" w:oddVBand="0" w:evenVBand="0" w:oddHBand="0" w:evenHBand="0" w:firstRowFirstColumn="0" w:firstRowLastColumn="0" w:lastRowFirstColumn="0" w:lastRowLastColumn="0"/>
            <w:tcBorders>
              <w:top w:val="nil"/>
              <w:left w:val="single" w:sz="8" w:space="0" w:color="000000"/>
              <w:bottom w:val="nil"/>
            </w:tcBorders>
            <w:shd w:color="auto" w:fill="D8E6F3" w:themeFill="accent2" w:themeFillTint="3f" w:val="clear"/>
          </w:tcPr>
          <w:p>
            <w:pPr>
              <w:pStyle w:val="Body"/>
              <w:rPr>
                <w:rFonts w:ascii="Tahoma" w:hAnsi="Tahoma" w:cs="Tahoma"/>
                <w:b w:val="false"/>
                <w:b w:val="false"/>
                <w:bCs w:val="false"/>
              </w:rPr>
            </w:pPr>
            <w:r>
              <w:rPr>
                <w:rFonts w:cs="Tahoma" w:ascii="Tahoma" w:hAnsi="Tahoma"/>
                <w:b/>
                <w:bCs/>
                <w:color w:val="3476B1" w:themeColor="accent2" w:themeShade="bf"/>
              </w:rPr>
              <w:t>Wednesday</w:t>
            </w:r>
          </w:p>
          <w:p>
            <w:pPr>
              <w:pStyle w:val="Body"/>
              <w:spacing w:before="0" w:after="200"/>
              <w:rPr/>
            </w:pPr>
            <w:r>
              <w:rPr>
                <w:rFonts w:eastAsia="Helvetica Neue" w:cs="Tahoma" w:ascii="Tahoma" w:hAnsi="Tahoma"/>
                <w:b/>
                <w:bCs/>
                <w:color w:val="3476B1" w:themeColor="accent2" w:themeShade="bf"/>
                <w:kern w:val="0"/>
                <w:sz w:val="22"/>
                <w:szCs w:val="22"/>
                <w:lang w:val="en-US" w:eastAsia="en-GB" w:bidi="ar-SA"/>
              </w:rPr>
              <w:t>1</w:t>
            </w:r>
            <w:r>
              <w:rPr>
                <w:rFonts w:cs="Tahoma" w:ascii="Tahoma" w:hAnsi="Tahoma"/>
                <w:b/>
                <w:bCs/>
                <w:color w:val="3476B1" w:themeColor="accent2" w:themeShade="bf"/>
              </w:rPr>
              <w:t>/</w:t>
            </w:r>
            <w:r>
              <w:rPr>
                <w:rFonts w:eastAsia="Helvetica Neue" w:cs="Tahoma" w:ascii="Tahoma" w:hAnsi="Tahoma"/>
                <w:b/>
                <w:bCs/>
                <w:color w:val="3476B1" w:themeColor="accent2" w:themeShade="bf"/>
                <w:kern w:val="0"/>
                <w:sz w:val="22"/>
                <w:szCs w:val="22"/>
                <w:lang w:val="en-US" w:eastAsia="en-GB" w:bidi="ar-SA"/>
              </w:rPr>
              <w:t>7</w:t>
            </w:r>
            <w:r>
              <w:rPr>
                <w:rFonts w:cs="Tahoma" w:ascii="Tahoma" w:hAnsi="Tahoma"/>
                <w:b/>
                <w:bCs/>
                <w:color w:val="3476B1" w:themeColor="accent2" w:themeShade="bf"/>
              </w:rPr>
              <w:t>/20</w:t>
            </w:r>
          </w:p>
        </w:tc>
        <w:tc>
          <w:tcPr>
            <w:tcW w:w="3118"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Spelling task: Pick an activity from the table below.</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__________________________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1: See Oak National Academy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_____________________________</w:t>
            </w:r>
          </w:p>
          <w:p>
            <w:pPr>
              <w:pStyle w:val="Body"/>
              <w:cnfStyle w:val="000000100000" w:firstRow="0" w:lastRow="0" w:firstColumn="0" w:lastColumn="0" w:oddVBand="0" w:evenVBand="0" w:oddHBand="1" w:evenHBand="0" w:firstRowFirstColumn="0" w:firstRowLastColumn="0" w:lastRowFirstColumn="0" w:lastRowLastColumn="0"/>
              <w:rPr>
                <w:color w:val="3476B1" w:themeColor="accent2" w:themeShade="bf"/>
              </w:rPr>
            </w:pPr>
            <w:r>
              <w:rPr>
                <w:rFonts w:cs="Arial"/>
                <w:color w:val="3476B1" w:themeColor="accent2" w:themeShade="bf"/>
                <w:sz w:val="24"/>
                <w:szCs w:val="24"/>
              </w:rPr>
              <w:t>Additional work: Talk for Writing- Please complete at least 2 activities every week:</w:t>
            </w:r>
          </w:p>
          <w:p>
            <w:pPr>
              <w:pStyle w:val="Normal"/>
              <w:spacing w:before="0" w:after="200"/>
              <w:cnfStyle w:val="000000100000" w:firstRow="0" w:lastRow="0" w:firstColumn="0" w:lastColumn="0" w:oddVBand="0" w:evenVBand="0" w:oddHBand="1" w:evenHBand="0" w:firstRowFirstColumn="0" w:firstRowLastColumn="0" w:lastRowFirstColumn="0" w:lastRowLastColumn="0"/>
              <w:rPr>
                <w:color w:val="3476B1" w:themeColor="accent2" w:themeShade="bf"/>
              </w:rPr>
            </w:pPr>
            <w:hyperlink r:id="rId12">
              <w:r>
                <w:rPr>
                  <w:rStyle w:val="InternetLink"/>
                  <w:rFonts w:cs="Arial"/>
                  <w:color w:val="3476B1" w:themeColor="accent2" w:themeShade="bf"/>
                  <w:sz w:val="24"/>
                  <w:szCs w:val="24"/>
                  <w:lang w:val="en-GB"/>
                </w:rPr>
                <w:t>https://www.alecreedacademy.co.uk/_site/data/files/documents/00E389340EA34778211E5E1A2C26EBDA.pdf</w:t>
              </w:r>
            </w:hyperlink>
          </w:p>
        </w:tc>
        <w:tc>
          <w:tcPr>
            <w:tcW w:w="2977"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2 – See Oak National Academy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_________________________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C00000"/>
              </w:rPr>
            </w:pPr>
            <w:r>
              <w:rPr>
                <w:rFonts w:cs="Tahoma" w:ascii="Tahoma" w:hAnsi="Tahoma"/>
                <w:color w:val="C00000" w:themeColor="accent2" w:themeShade="bf"/>
              </w:rPr>
              <w:t>10 min of Timetables rocks stars</w:t>
            </w:r>
          </w:p>
          <w:p>
            <w:pPr>
              <w:pStyle w:val="Body"/>
              <w:pBdr>
                <w:bottom w:val="single" w:sz="12" w:space="1" w:color="000000"/>
              </w:pBdr>
              <w:cnfStyle w:val="000000100000" w:firstRow="0" w:lastRow="0" w:firstColumn="0" w:lastColumn="0" w:oddVBand="0" w:evenVBand="0" w:oddHBand="1" w:evenHBand="0" w:firstRowFirstColumn="0" w:firstRowLastColumn="0" w:lastRowFirstColumn="0" w:lastRowLastColumn="0"/>
              <w:rPr/>
            </w:pPr>
            <w:hyperlink r:id="rId13">
              <w:r>
                <w:rPr>
                  <w:rStyle w:val="InternetLink"/>
                  <w:rFonts w:cs="Tahoma" w:ascii="Tahoma" w:hAnsi="Tahoma"/>
                  <w:color w:val="3476B1" w:themeColor="accent2" w:themeShade="bf"/>
                </w:rPr>
                <w:t>https://ttrockstars.com/</w:t>
              </w:r>
            </w:hyperlink>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Complete the Daily 10 Challenge:</w:t>
            </w:r>
          </w:p>
          <w:p>
            <w:pPr>
              <w:pStyle w:val="Normal"/>
              <w:cnfStyle w:val="000000100000" w:firstRow="0" w:lastRow="0" w:firstColumn="0" w:lastColumn="0" w:oddVBand="0" w:evenVBand="0" w:oddHBand="1" w:evenHBand="0" w:firstRowFirstColumn="0" w:firstRowLastColumn="0" w:lastRowFirstColumn="0" w:lastRowLastColumn="0"/>
              <w:rPr/>
            </w:pPr>
            <w:hyperlink r:id="rId14">
              <w:r>
                <w:rPr>
                  <w:rStyle w:val="InternetLink"/>
                  <w:rFonts w:cs="Tahoma" w:ascii="Tahoma" w:hAnsi="Tahoma"/>
                  <w:color w:val="3476B1" w:themeColor="accent2" w:themeShade="bf"/>
                </w:rPr>
                <w:t>https://www.topmarks.co.uk/maths-games/daily10</w:t>
              </w:r>
            </w:hyperlink>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Normal"/>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Normal"/>
              <w:spacing w:before="0" w:after="20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3 – See Oak National Academy  link</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09" w:type="dxa"/>
            <w:tcBorders>
              <w:top w:val="nil"/>
              <w:bottom w:val="nil"/>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 xml:space="preserve">20 minutes reading - Collect 5 new words from your book today and write a few sentences using them. </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Key points to remember:</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Do you know how to pronounce the word?</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Can you identify the spelling pattern of the word?</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Do you know the meaning of the word?</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
                <w:bCs/>
              </w:rPr>
            </w:pPr>
            <w:r>
              <w:rPr>
                <w:rFonts w:cs="Tahoma" w:ascii="Tahoma" w:hAnsi="Tahoma"/>
                <w:b/>
                <w:bCs/>
                <w:color w:val="C00000" w:themeColor="accent2" w:themeShade="bf"/>
              </w:rPr>
              <w:t xml:space="preserve">Oxford Owl </w:t>
            </w:r>
            <w:r>
              <w:rPr>
                <w:rFonts w:cs="Tahoma" w:ascii="Tahoma" w:hAnsi="Tahoma"/>
                <w:b/>
                <w:bCs/>
                <w:color w:val="3476B1" w:themeColor="accent2" w:themeShade="bf"/>
              </w:rPr>
              <w:t>has a large variety of free eBooks that have available:</w:t>
            </w:r>
          </w:p>
          <w:p>
            <w:pPr>
              <w:pStyle w:val="Body"/>
              <w:cnfStyle w:val="000000100000" w:firstRow="0" w:lastRow="0" w:firstColumn="0" w:lastColumn="0" w:oddVBand="0" w:evenVBand="0" w:oddHBand="1" w:evenHBand="0" w:firstRowFirstColumn="0" w:firstRowLastColumn="0" w:lastRowFirstColumn="0" w:lastRowLastColumn="0"/>
              <w:rPr/>
            </w:pPr>
            <w:hyperlink r:id="rId15">
              <w:r>
                <w:rPr>
                  <w:rStyle w:val="InternetLink"/>
                  <w:rFonts w:cs="Tahoma" w:ascii="Tahoma" w:hAnsi="Tahoma"/>
                  <w:color w:val="3476B1" w:themeColor="accent2" w:themeShade="bf"/>
                </w:rPr>
                <w:t>https://home.oxfordowl.co.uk/books/free-ebooks/</w:t>
              </w:r>
            </w:hyperlink>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bottom w:val="nil"/>
              <w:right w:val="single" w:sz="8" w:space="0" w:color="000000"/>
            </w:tcBorders>
            <w:shd w:color="auto" w:fill="D8E6F3" w:themeFill="accent2" w:themeFillTint="3f" w:val="clear"/>
          </w:tcPr>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r>
      <w:tr>
        <w:trPr/>
        <w:tc>
          <w:tcPr>
            <w:tcW w:w="1266" w:type="dxa"/>
            <w:cnfStyle w:val="001000000000" w:firstRow="0" w:lastRow="0" w:firstColumn="1" w:lastColumn="0" w:oddVBand="0" w:evenVBand="0" w:oddHBand="0" w:evenHBand="0" w:firstRowFirstColumn="0" w:firstRowLastColumn="0" w:lastRowFirstColumn="0" w:lastRowLastColumn="0"/>
            <w:tcBorders>
              <w:top w:val="nil"/>
              <w:left w:val="single" w:sz="8" w:space="0" w:color="000000"/>
              <w:bottom w:val="nil"/>
              <w:right w:val="single" w:sz="8" w:space="0" w:color="000000"/>
            </w:tcBorders>
            <w:shd w:fill="auto" w:val="clear"/>
          </w:tcPr>
          <w:p>
            <w:pPr>
              <w:pStyle w:val="Body"/>
              <w:rPr>
                <w:rFonts w:ascii="Tahoma" w:hAnsi="Tahoma" w:cs="Tahoma"/>
                <w:b w:val="false"/>
                <w:b w:val="false"/>
                <w:bCs w:val="false"/>
              </w:rPr>
            </w:pPr>
            <w:r>
              <w:rPr>
                <w:rFonts w:cs="Tahoma" w:ascii="Tahoma" w:hAnsi="Tahoma"/>
                <w:b/>
                <w:bCs/>
                <w:color w:val="3476B1" w:themeColor="accent2" w:themeShade="bf"/>
              </w:rPr>
              <w:t>Thursday</w:t>
            </w:r>
          </w:p>
          <w:p>
            <w:pPr>
              <w:pStyle w:val="Body"/>
              <w:spacing w:before="0" w:after="200"/>
              <w:rPr/>
            </w:pPr>
            <w:r>
              <w:rPr>
                <w:rFonts w:cs="Tahoma" w:ascii="Tahoma" w:hAnsi="Tahoma"/>
                <w:b/>
                <w:bCs/>
                <w:color w:val="3476B1" w:themeColor="accent2" w:themeShade="bf"/>
                <w:sz w:val="22"/>
                <w:szCs w:val="22"/>
                <w:lang w:val="en-US"/>
              </w:rPr>
              <w:t>2</w:t>
            </w:r>
            <w:r>
              <w:rPr>
                <w:rFonts w:cs="Tahoma" w:ascii="Tahoma" w:hAnsi="Tahoma"/>
                <w:b/>
                <w:bCs/>
                <w:color w:val="3476B1" w:themeColor="accent2" w:themeShade="bf"/>
              </w:rPr>
              <w:t>/</w:t>
            </w:r>
            <w:r>
              <w:rPr>
                <w:rFonts w:eastAsia="Helvetica Neue" w:cs="Tahoma" w:ascii="Tahoma" w:hAnsi="Tahoma"/>
                <w:b/>
                <w:bCs/>
                <w:color w:val="3476B1" w:themeColor="accent2" w:themeShade="bf"/>
                <w:kern w:val="0"/>
                <w:sz w:val="22"/>
                <w:szCs w:val="22"/>
                <w:lang w:val="en-US" w:eastAsia="en-GB" w:bidi="ar-SA"/>
              </w:rPr>
              <w:t>7</w:t>
            </w:r>
            <w:r>
              <w:rPr>
                <w:rFonts w:cs="Tahoma" w:ascii="Tahoma" w:hAnsi="Tahoma"/>
                <w:b/>
                <w:bCs/>
                <w:color w:val="3476B1" w:themeColor="accent2" w:themeShade="bf"/>
              </w:rPr>
              <w:t>/20</w:t>
            </w:r>
          </w:p>
        </w:tc>
        <w:tc>
          <w:tcPr>
            <w:tcW w:w="3118"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Spelling task: Pick an activity from the table below.</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__________________________</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Lesson 1: See Oak National Academy  link:</w:t>
            </w:r>
          </w:p>
          <w:p>
            <w:pPr>
              <w:pStyle w:val="Normal"/>
              <w:cnfStyle w:val="000000000000" w:firstRow="0" w:lastRow="0" w:firstColumn="0" w:lastColumn="0" w:oddVBand="0" w:evenVBand="0" w:oddHBand="0"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000000" w:firstRow="0" w:lastRow="0" w:firstColumn="0" w:lastColumn="0" w:oddVBand="0" w:evenVBand="0" w:oddHBand="0" w:evenHBand="0" w:firstRowFirstColumn="0" w:firstRowLastColumn="0" w:lastRowFirstColumn="0" w:lastRowLastColumn="0"/>
              <w:rPr>
                <w:color w:val="3476B1" w:themeColor="accent2" w:themeShade="bf"/>
              </w:rPr>
            </w:pPr>
            <w:r>
              <w:rPr>
                <w:rFonts w:cs="Tahoma" w:ascii="Tahoma" w:hAnsi="Tahoma"/>
                <w:color w:val="000000" w:themeColor="text1" w:themeShade="bf"/>
              </w:rPr>
              <w:t>__________________________</w:t>
            </w:r>
          </w:p>
          <w:p>
            <w:pPr>
              <w:pStyle w:val="Body"/>
              <w:cnfStyle w:val="000000100000" w:firstRow="0" w:lastRow="0" w:firstColumn="0" w:lastColumn="0" w:oddVBand="0" w:evenVBand="0" w:oddHBand="1" w:evenHBand="0" w:firstRowFirstColumn="0" w:firstRowLastColumn="0" w:lastRowFirstColumn="0" w:lastRowLastColumn="0"/>
              <w:rPr>
                <w:color w:val="3476B1" w:themeColor="accent2" w:themeShade="bf"/>
              </w:rPr>
            </w:pPr>
            <w:r>
              <w:rPr>
                <w:rFonts w:cs="Arial"/>
                <w:color w:val="3476B1" w:themeColor="accent2" w:themeShade="bf"/>
                <w:sz w:val="24"/>
                <w:szCs w:val="24"/>
              </w:rPr>
              <w:t>Additional work: Talk for Writing- Please complete at least 2 activities every week:</w:t>
            </w:r>
          </w:p>
          <w:p>
            <w:pPr>
              <w:pStyle w:val="Normal"/>
              <w:cnfStyle w:val="000000100000" w:firstRow="0" w:lastRow="0" w:firstColumn="0" w:lastColumn="0" w:oddVBand="0" w:evenVBand="0" w:oddHBand="1" w:evenHBand="0" w:firstRowFirstColumn="0" w:firstRowLastColumn="0" w:lastRowFirstColumn="0" w:lastRowLastColumn="0"/>
              <w:rPr>
                <w:color w:val="3476B1" w:themeColor="accent2" w:themeShade="bf"/>
              </w:rPr>
            </w:pPr>
            <w:hyperlink r:id="rId16">
              <w:r>
                <w:rPr>
                  <w:rStyle w:val="InternetLink"/>
                  <w:rFonts w:cs="Arial"/>
                  <w:color w:val="3476B1" w:themeColor="accent2" w:themeShade="bf"/>
                  <w:sz w:val="24"/>
                  <w:szCs w:val="24"/>
                  <w:lang w:val="en-GB"/>
                </w:rPr>
                <w:t>https://www.alecreedacademy.co.uk/_site/data/files/documents/00E389340EA34778211E5E1A2C26EBDA.pdf</w:t>
              </w:r>
            </w:hyperlink>
          </w:p>
          <w:p>
            <w:pPr>
              <w:pStyle w:val="Normal"/>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977"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Lesson 2 – See Oak National link</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Normal"/>
              <w:cnfStyle w:val="000000000000" w:firstRow="0" w:lastRow="0" w:firstColumn="0" w:lastColumn="0" w:oddVBand="0" w:evenVBand="0" w:oddHBand="0"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_________________________</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C00000"/>
              </w:rPr>
            </w:pPr>
            <w:r>
              <w:rPr>
                <w:rFonts w:cs="Tahoma" w:ascii="Tahoma" w:hAnsi="Tahoma"/>
                <w:color w:val="C00000" w:themeColor="accent2" w:themeShade="bf"/>
              </w:rPr>
              <w:t>10 min of Timetables rocks stars</w:t>
            </w:r>
          </w:p>
          <w:p>
            <w:pPr>
              <w:pStyle w:val="Body"/>
              <w:cnfStyle w:val="000000000000" w:firstRow="0" w:lastRow="0" w:firstColumn="0" w:lastColumn="0" w:oddVBand="0" w:evenVBand="0" w:oddHBand="0" w:evenHBand="0" w:firstRowFirstColumn="0" w:firstRowLastColumn="0" w:lastRowFirstColumn="0" w:lastRowLastColumn="0"/>
              <w:rPr/>
            </w:pPr>
            <w:hyperlink r:id="rId17">
              <w:r>
                <w:rPr>
                  <w:rStyle w:val="InternetLink"/>
                  <w:rFonts w:cs="Tahoma" w:ascii="Tahoma" w:hAnsi="Tahoma"/>
                  <w:color w:val="3476B1" w:themeColor="accent2" w:themeShade="bf"/>
                </w:rPr>
                <w:t>https://ttrockstars.com/</w:t>
              </w:r>
            </w:hyperlink>
          </w:p>
          <w:p>
            <w:pPr>
              <w:pStyle w:val="Body"/>
              <w:cnfStyle w:val="000000000000" w:firstRow="0" w:lastRow="0" w:firstColumn="0" w:lastColumn="0" w:oddVBand="0" w:evenVBand="0" w:oddHBand="0" w:evenHBand="0" w:firstRowFirstColumn="0" w:firstRowLastColumn="0" w:lastRowFirstColumn="0" w:lastRowLastColumn="0"/>
              <w:rPr>
                <w:rStyle w:val="InternetLink"/>
                <w:rFonts w:ascii="Tahoma" w:hAnsi="Tahoma" w:cs="Tahoma"/>
              </w:rPr>
            </w:pPr>
            <w:r>
              <w:rPr>
                <w:rStyle w:val="InternetLink"/>
                <w:rFonts w:cs="Tahoma" w:ascii="Tahoma" w:hAnsi="Tahoma"/>
                <w:color w:val="3476B1" w:themeColor="accent2" w:themeShade="bf"/>
              </w:rPr>
              <w:t>_________________________</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Complete the Daily 10 Challenge:</w:t>
            </w:r>
          </w:p>
          <w:p>
            <w:pPr>
              <w:pStyle w:val="Normal"/>
              <w:cnfStyle w:val="000000000000" w:firstRow="0" w:lastRow="0" w:firstColumn="0" w:lastColumn="0" w:oddVBand="0" w:evenVBand="0" w:oddHBand="0" w:evenHBand="0" w:firstRowFirstColumn="0" w:firstRowLastColumn="0" w:lastRowFirstColumn="0" w:lastRowLastColumn="0"/>
              <w:rPr/>
            </w:pPr>
            <w:hyperlink r:id="rId18">
              <w:r>
                <w:rPr>
                  <w:rStyle w:val="InternetLink"/>
                  <w:rFonts w:cs="Tahoma" w:ascii="Tahoma" w:hAnsi="Tahoma"/>
                  <w:color w:val="3476B1" w:themeColor="accent2" w:themeShade="bf"/>
                </w:rPr>
                <w:t>https://www.topmarks.co.uk/maths-games/daily10</w:t>
              </w:r>
            </w:hyperlink>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Lesson 3 – See Oak National Academy  link</w:t>
            </w:r>
          </w:p>
          <w:p>
            <w:pPr>
              <w:pStyle w:val="Normal"/>
              <w:cnfStyle w:val="000000000000" w:firstRow="0" w:lastRow="0" w:firstColumn="0" w:lastColumn="0" w:oddVBand="0" w:evenVBand="0" w:oddHBand="0"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09" w:type="dxa"/>
            <w:tcBorders>
              <w:top w:val="nil"/>
              <w:left w:val="single" w:sz="8" w:space="0" w:color="000000"/>
              <w:bottom w:val="nil"/>
              <w:right w:val="single" w:sz="8" w:space="0" w:color="000000"/>
            </w:tcBorders>
            <w:shd w:fill="auto" w:val="clear"/>
          </w:tcPr>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3476B1" w:themeColor="accent2" w:themeShade="bf"/>
              </w:rPr>
              <w:t xml:space="preserve">20 minutes  reading </w:t>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Body"/>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cs="Tahoma" w:ascii="Tahoma" w:hAnsi="Tahoma"/>
                <w:color w:val="C00000" w:themeColor="accent2" w:themeShade="bf"/>
              </w:rPr>
              <w:t xml:space="preserve">Oxford Owl </w:t>
            </w:r>
            <w:r>
              <w:rPr>
                <w:rFonts w:cs="Tahoma" w:ascii="Tahoma" w:hAnsi="Tahoma"/>
                <w:color w:val="3476B1" w:themeColor="accent2" w:themeShade="bf"/>
              </w:rPr>
              <w:t>has a large variety of free eBooks that have available:</w:t>
            </w:r>
          </w:p>
          <w:p>
            <w:pPr>
              <w:pStyle w:val="Normal"/>
              <w:cnfStyle w:val="000000000000" w:firstRow="0" w:lastRow="0" w:firstColumn="0" w:lastColumn="0" w:oddVBand="0" w:evenVBand="0" w:oddHBand="0" w:evenHBand="0" w:firstRowFirstColumn="0" w:firstRowLastColumn="0" w:lastRowFirstColumn="0" w:lastRowLastColumn="0"/>
              <w:rPr/>
            </w:pPr>
            <w:hyperlink r:id="rId19">
              <w:r>
                <w:rPr>
                  <w:rStyle w:val="InternetLink"/>
                  <w:rFonts w:cs="Tahoma" w:ascii="Tahoma" w:hAnsi="Tahoma"/>
                  <w:color w:val="3476B1" w:themeColor="accent2" w:themeShade="bf"/>
                </w:rPr>
                <w:t>https://home.oxfordowl.co.uk/books/free-ebooks/</w:t>
              </w:r>
            </w:hyperlink>
          </w:p>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left w:val="single" w:sz="8" w:space="0" w:color="000000"/>
              <w:bottom w:val="nil"/>
              <w:right w:val="single" w:sz="8" w:space="0" w:color="000000"/>
            </w:tcBorders>
            <w:shd w:fill="auto" w:val="clear"/>
          </w:tcPr>
          <w:p>
            <w:pPr>
              <w:pStyle w:val="Body"/>
              <w:spacing w:before="0" w:after="200"/>
              <w:cnfStyle w:val="000000000000" w:firstRow="0" w:lastRow="0" w:firstColumn="0" w:lastColumn="0" w:oddVBand="0" w:evenVBand="0" w:oddHBand="0"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r>
      <w:tr>
        <w:trPr>
          <w:cnfStyle w:val="000000100000" w:firstRow="0" w:lastRow="0" w:firstColumn="0" w:lastColumn="0" w:oddVBand="0" w:evenVBand="0" w:oddHBand="1" w:evenHBand="0" w:firstRowFirstColumn="0" w:firstRowLastColumn="0" w:lastRowFirstColumn="0" w:lastRowLastColumn="0"/>
        </w:trPr>
        <w:tc>
          <w:tcPr>
            <w:tcW w:w="1266" w:type="dxa"/>
            <w:cnfStyle w:val="001000000000" w:firstRow="0" w:lastRow="0" w:firstColumn="1" w:lastColumn="0" w:oddVBand="0" w:evenVBand="0" w:oddHBand="0" w:evenHBand="0" w:firstRowFirstColumn="0" w:firstRowLastColumn="0" w:lastRowFirstColumn="0" w:lastRowLastColumn="0"/>
            <w:tcBorders>
              <w:top w:val="nil"/>
              <w:left w:val="single" w:sz="8" w:space="0" w:color="000000"/>
              <w:bottom w:val="single" w:sz="8" w:space="0" w:color="000000"/>
            </w:tcBorders>
            <w:shd w:color="auto" w:fill="D8E6F3" w:themeFill="accent2" w:themeFillTint="3f" w:val="clear"/>
          </w:tcPr>
          <w:p>
            <w:pPr>
              <w:pStyle w:val="Body"/>
              <w:rPr>
                <w:rFonts w:ascii="Tahoma" w:hAnsi="Tahoma" w:cs="Tahoma"/>
                <w:b w:val="false"/>
                <w:b w:val="false"/>
                <w:bCs w:val="false"/>
              </w:rPr>
            </w:pPr>
            <w:r>
              <w:rPr>
                <w:rFonts w:cs="Tahoma" w:ascii="Tahoma" w:hAnsi="Tahoma"/>
                <w:b/>
                <w:bCs/>
                <w:color w:val="3476B1" w:themeColor="accent2" w:themeShade="bf"/>
              </w:rPr>
              <w:t>Friday</w:t>
            </w:r>
          </w:p>
          <w:p>
            <w:pPr>
              <w:pStyle w:val="Body"/>
              <w:spacing w:before="0" w:after="200"/>
              <w:rPr/>
            </w:pPr>
            <w:r>
              <w:rPr>
                <w:rFonts w:eastAsia="Helvetica Neue" w:cs="Tahoma" w:ascii="Tahoma" w:hAnsi="Tahoma"/>
                <w:b/>
                <w:bCs/>
                <w:color w:val="3476B1" w:themeColor="accent2" w:themeShade="bf"/>
                <w:kern w:val="0"/>
                <w:sz w:val="22"/>
                <w:szCs w:val="22"/>
                <w:lang w:val="en-US" w:eastAsia="en-GB" w:bidi="ar-SA"/>
              </w:rPr>
              <w:t>3</w:t>
            </w:r>
            <w:r>
              <w:rPr>
                <w:rFonts w:cs="Tahoma" w:ascii="Tahoma" w:hAnsi="Tahoma"/>
                <w:b/>
                <w:bCs/>
                <w:color w:val="3476B1" w:themeColor="accent2" w:themeShade="bf"/>
              </w:rPr>
              <w:t>/</w:t>
            </w:r>
            <w:r>
              <w:rPr>
                <w:rFonts w:eastAsia="Helvetica Neue" w:cs="Tahoma" w:ascii="Tahoma" w:hAnsi="Tahoma"/>
                <w:b/>
                <w:bCs/>
                <w:color w:val="3476B1" w:themeColor="accent2" w:themeShade="bf"/>
                <w:kern w:val="0"/>
                <w:sz w:val="22"/>
                <w:szCs w:val="22"/>
                <w:lang w:val="en-US" w:eastAsia="en-GB" w:bidi="ar-SA"/>
              </w:rPr>
              <w:t>7</w:t>
            </w:r>
            <w:r>
              <w:rPr>
                <w:rFonts w:cs="Tahoma" w:ascii="Tahoma" w:hAnsi="Tahoma"/>
                <w:b/>
                <w:bCs/>
                <w:color w:val="3476B1" w:themeColor="accent2" w:themeShade="bf"/>
              </w:rPr>
              <w:t>/20</w:t>
            </w:r>
          </w:p>
        </w:tc>
        <w:tc>
          <w:tcPr>
            <w:tcW w:w="3118" w:type="dxa"/>
            <w:tcBorders>
              <w:top w:val="nil"/>
              <w:bottom w:val="single" w:sz="8" w:space="0" w:color="000000"/>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Spelling task: Spellings test</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__________________________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1: See Oak National Academy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4"/>
                <w:szCs w:val="24"/>
              </w:rPr>
            </w:pPr>
            <w:r>
              <w:rPr>
                <w:rFonts w:cs="Tahoma" w:ascii="Tahoma" w:hAnsi="Tahoma"/>
                <w:color w:val="000000" w:themeColor="text1" w:themeShade="bf"/>
              </w:rPr>
              <w:t>_____________________________</w:t>
            </w:r>
          </w:p>
          <w:p>
            <w:pPr>
              <w:pStyle w:val="Body"/>
              <w:cnfStyle w:val="000000100000" w:firstRow="0" w:lastRow="0" w:firstColumn="0" w:lastColumn="0" w:oddVBand="0" w:evenVBand="0" w:oddHBand="1" w:evenHBand="0" w:firstRowFirstColumn="0" w:firstRowLastColumn="0" w:lastRowFirstColumn="0" w:lastRowLastColumn="0"/>
              <w:rPr>
                <w:color w:val="3476B1" w:themeColor="accent2" w:themeShade="bf"/>
              </w:rPr>
            </w:pPr>
            <w:r>
              <w:rPr>
                <w:rFonts w:cs="Arial"/>
                <w:color w:val="3476B1" w:themeColor="accent2" w:themeShade="bf"/>
                <w:sz w:val="24"/>
                <w:szCs w:val="24"/>
              </w:rPr>
              <w:t>Additional work: Talk for Writing- Please complete at least 2 activities every week:</w:t>
            </w:r>
          </w:p>
          <w:p>
            <w:pPr>
              <w:pStyle w:val="Normal"/>
              <w:spacing w:before="0" w:after="200"/>
              <w:cnfStyle w:val="000000100000" w:firstRow="0" w:lastRow="0" w:firstColumn="0" w:lastColumn="0" w:oddVBand="0" w:evenVBand="0" w:oddHBand="1" w:evenHBand="0" w:firstRowFirstColumn="0" w:firstRowLastColumn="0" w:lastRowFirstColumn="0" w:lastRowLastColumn="0"/>
              <w:rPr>
                <w:color w:val="3476B1" w:themeColor="accent2" w:themeShade="bf"/>
              </w:rPr>
            </w:pPr>
            <w:hyperlink r:id="rId20">
              <w:bookmarkStart w:id="0" w:name="__DdeLink__1453_485173287"/>
              <w:r>
                <w:rPr>
                  <w:rStyle w:val="InternetLink"/>
                  <w:rFonts w:cs="Arial"/>
                  <w:color w:val="3476B1" w:themeColor="accent2" w:themeShade="bf"/>
                  <w:sz w:val="24"/>
                  <w:szCs w:val="24"/>
                  <w:lang w:val="en-GB"/>
                </w:rPr>
                <w:t>https://www.alecreedacademy.co.uk/_site/data/files/documents/00E389340EA34778211E5E1A2C26EBDA.pdf</w:t>
              </w:r>
            </w:hyperlink>
            <w:bookmarkEnd w:id="0"/>
          </w:p>
        </w:tc>
        <w:tc>
          <w:tcPr>
            <w:tcW w:w="2977" w:type="dxa"/>
            <w:tcBorders>
              <w:top w:val="nil"/>
              <w:bottom w:val="single" w:sz="8" w:space="0" w:color="000000"/>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2 – See Oak National link</w:t>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Normal"/>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Style w:val="InternetLink"/>
                <w:rFonts w:cs="Tahoma" w:ascii="Tahoma" w:hAnsi="Tahoma"/>
                <w:color w:val="3476B1" w:themeColor="accent2" w:themeShade="bf"/>
              </w:rPr>
              <w:t>___________________________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C00000"/>
              </w:rPr>
            </w:pPr>
            <w:r>
              <w:rPr>
                <w:rFonts w:cs="Tahoma" w:ascii="Tahoma" w:hAnsi="Tahoma"/>
                <w:color w:val="C00000" w:themeColor="accent2" w:themeShade="bf"/>
              </w:rPr>
              <w:t>10 min of Timetables rocks stars</w:t>
            </w:r>
          </w:p>
          <w:p>
            <w:pPr>
              <w:pStyle w:val="Body"/>
              <w:cnfStyle w:val="000000100000" w:firstRow="0" w:lastRow="0" w:firstColumn="0" w:lastColumn="0" w:oddVBand="0" w:evenVBand="0" w:oddHBand="1" w:evenHBand="0" w:firstRowFirstColumn="0" w:firstRowLastColumn="0" w:lastRowFirstColumn="0" w:lastRowLastColumn="0"/>
              <w:rPr/>
            </w:pPr>
            <w:hyperlink r:id="rId21">
              <w:r>
                <w:rPr>
                  <w:rStyle w:val="InternetLink"/>
                  <w:rFonts w:cs="Tahoma" w:ascii="Tahoma" w:hAnsi="Tahoma"/>
                  <w:color w:val="3476B1" w:themeColor="accent2" w:themeShade="bf"/>
                </w:rPr>
                <w:t>https://ttrockstars.com/</w:t>
              </w:r>
            </w:hyperlink>
          </w:p>
          <w:p>
            <w:pPr>
              <w:pStyle w:val="Body"/>
              <w:cnfStyle w:val="000000100000" w:firstRow="0" w:lastRow="0" w:firstColumn="0" w:lastColumn="0" w:oddVBand="0" w:evenVBand="0" w:oddHBand="1" w:evenHBand="0" w:firstRowFirstColumn="0" w:firstRowLastColumn="0" w:lastRowFirstColumn="0" w:lastRowLastColumn="0"/>
              <w:rPr>
                <w:rStyle w:val="InternetLink"/>
                <w:rFonts w:ascii="Tahoma" w:hAnsi="Tahoma" w:cs="Tahoma"/>
              </w:rPr>
            </w:pPr>
            <w:r>
              <w:rPr>
                <w:rStyle w:val="InternetLink"/>
                <w:rFonts w:cs="Tahoma" w:ascii="Tahoma" w:hAnsi="Tahoma"/>
                <w:color w:val="3476B1" w:themeColor="accent2" w:themeShade="bf"/>
              </w:rPr>
              <w:t>________________________</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Complete the Daily 10 Challenge:</w:t>
            </w:r>
          </w:p>
          <w:p>
            <w:pPr>
              <w:pStyle w:val="Normal"/>
              <w:cnfStyle w:val="000000100000" w:firstRow="0" w:lastRow="0" w:firstColumn="0" w:lastColumn="0" w:oddVBand="0" w:evenVBand="0" w:oddHBand="1" w:evenHBand="0" w:firstRowFirstColumn="0" w:firstRowLastColumn="0" w:lastRowFirstColumn="0" w:lastRowLastColumn="0"/>
              <w:rPr/>
            </w:pPr>
            <w:hyperlink r:id="rId22">
              <w:r>
                <w:rPr>
                  <w:rStyle w:val="InternetLink"/>
                  <w:rFonts w:cs="Tahoma" w:ascii="Tahoma" w:hAnsi="Tahoma"/>
                  <w:color w:val="3476B1" w:themeColor="accent2" w:themeShade="bf"/>
                </w:rPr>
                <w:t>https://www.topmarks.co.uk/maths-games/daily10</w:t>
              </w:r>
            </w:hyperlink>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10" w:type="dxa"/>
            <w:tcBorders>
              <w:top w:val="nil"/>
              <w:bottom w:val="single" w:sz="8" w:space="0" w:color="000000"/>
            </w:tcBorders>
            <w:shd w:color="auto" w:fill="D8E6F3" w:themeFill="accent2" w:themeFillTint="3f" w:val="clear"/>
          </w:tcPr>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Lesson 3 – See Oak National Academy  link</w:t>
            </w:r>
          </w:p>
          <w:p>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p>
            <w:pPr>
              <w:pStyle w:val="Normal"/>
              <w:cnfStyle w:val="000000100000" w:firstRow="0" w:lastRow="0" w:firstColumn="0" w:lastColumn="0" w:oddVBand="0" w:evenVBand="0" w:oddHBand="1" w:evenHBand="0" w:firstRowFirstColumn="0" w:firstRowLastColumn="0" w:lastRowFirstColumn="0" w:lastRowLastColumn="0"/>
              <w:rPr/>
            </w:pPr>
            <w:r>
              <w:fldChar w:fldCharType="begin"/>
            </w:r>
            <w:r>
              <w:rPr>
                <w:rStyle w:val="InternetLink"/>
                <w:rFonts w:cs="Tahoma" w:ascii="Tahoma" w:hAnsi="Tahoma"/>
              </w:rPr>
              <w:instrText> HYPERLINK "https://www.thenational.academy/online-classroom/schedule/" \l "schedule"</w:instrText>
            </w:r>
            <w:r>
              <w:rPr>
                <w:rStyle w:val="InternetLink"/>
                <w:rFonts w:cs="Tahoma" w:ascii="Tahoma" w:hAnsi="Tahoma"/>
              </w:rPr>
              <w:fldChar w:fldCharType="separate"/>
            </w:r>
            <w:r>
              <w:rPr>
                <w:rStyle w:val="InternetLink"/>
                <w:rFonts w:cs="Tahoma" w:ascii="Tahoma" w:hAnsi="Tahoma"/>
                <w:color w:val="3476B1" w:themeColor="accent2" w:themeShade="bf"/>
              </w:rPr>
              <w:t>https://www.thenational.academy/online-classroom/schedule/#schedule</w:t>
            </w:r>
            <w:r>
              <w:rPr>
                <w:rStyle w:val="InternetLink"/>
                <w:rFonts w:cs="Tahoma" w:ascii="Tahoma" w:hAnsi="Tahoma"/>
              </w:rPr>
              <w:fldChar w:fldCharType="end"/>
            </w:r>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c>
          <w:tcPr>
            <w:tcW w:w="2409" w:type="dxa"/>
            <w:tcBorders>
              <w:top w:val="nil"/>
              <w:bottom w:val="single" w:sz="8" w:space="0" w:color="000000"/>
            </w:tcBorders>
            <w:shd w:color="auto" w:fill="D8E6F3" w:themeFill="accent2" w:themeFillTint="3f" w:val="clear"/>
          </w:tcPr>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 xml:space="preserve">20 minutes  reading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 xml:space="preserve">Reading activity: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 xml:space="preserve">Create a story board of the book you have read using the </w:t>
            </w:r>
            <w:r>
              <w:rPr>
                <w:rFonts w:cs="Tahoma" w:ascii="Tahoma" w:hAnsi="Tahoma"/>
                <w:i/>
                <w:iCs/>
                <w:color w:val="C00000" w:themeColor="accent2" w:themeShade="bf"/>
              </w:rPr>
              <w:t>5 W’s</w:t>
            </w:r>
            <w:r>
              <w:rPr>
                <w:rFonts w:cs="Tahoma" w:ascii="Tahoma" w:hAnsi="Tahoma"/>
                <w:color w:val="C00000" w:themeColor="accent2" w:themeShade="bf"/>
              </w:rPr>
              <w:t>.</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color w:val="3476B1" w:themeColor="accent2" w:themeShade="bf"/>
              </w:rPr>
              <w:t xml:space="preserve">Remember to include:  </w:t>
            </w:r>
          </w:p>
          <w:p>
            <w:pPr>
              <w:pStyle w:val="Body"/>
              <w:numPr>
                <w:ilvl w:val="0"/>
                <w:numId w:val="3"/>
              </w:numPr>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i/>
                <w:iCs/>
                <w:color w:val="C00000" w:themeColor="accent2" w:themeShade="bf"/>
              </w:rPr>
              <w:t>Who</w:t>
            </w:r>
            <w:r>
              <w:rPr>
                <w:rFonts w:cs="Tahoma" w:ascii="Tahoma" w:hAnsi="Tahoma"/>
                <w:i/>
                <w:iCs/>
                <w:color w:val="3476B1" w:themeColor="accent2" w:themeShade="bf"/>
              </w:rPr>
              <w:t xml:space="preserve"> </w:t>
            </w:r>
            <w:r>
              <w:rPr>
                <w:rFonts w:cs="Tahoma" w:ascii="Tahoma" w:hAnsi="Tahoma"/>
                <w:color w:val="3476B1" w:themeColor="accent2" w:themeShade="bf"/>
              </w:rPr>
              <w:t>was in the story?</w:t>
            </w:r>
          </w:p>
          <w:p>
            <w:pPr>
              <w:pStyle w:val="Body"/>
              <w:numPr>
                <w:ilvl w:val="0"/>
                <w:numId w:val="3"/>
              </w:numPr>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i/>
                <w:iCs/>
                <w:color w:val="C00000" w:themeColor="accent2" w:themeShade="bf"/>
              </w:rPr>
              <w:t>What</w:t>
            </w:r>
            <w:r>
              <w:rPr>
                <w:rFonts w:cs="Tahoma" w:ascii="Tahoma" w:hAnsi="Tahoma"/>
                <w:i/>
                <w:iCs/>
                <w:color w:val="FF0000" w:themeColor="accent2" w:themeShade="bf"/>
              </w:rPr>
              <w:t xml:space="preserve"> </w:t>
            </w:r>
            <w:r>
              <w:rPr>
                <w:rFonts w:cs="Tahoma" w:ascii="Tahoma" w:hAnsi="Tahoma"/>
                <w:color w:val="3476B1" w:themeColor="accent2" w:themeShade="bf"/>
              </w:rPr>
              <w:t>happened in the story?</w:t>
            </w:r>
          </w:p>
          <w:p>
            <w:pPr>
              <w:pStyle w:val="Body"/>
              <w:numPr>
                <w:ilvl w:val="0"/>
                <w:numId w:val="3"/>
              </w:numPr>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i/>
                <w:iCs/>
                <w:color w:val="C00000" w:themeColor="accent2" w:themeShade="bf"/>
              </w:rPr>
              <w:t>When</w:t>
            </w:r>
            <w:r>
              <w:rPr>
                <w:rFonts w:cs="Tahoma" w:ascii="Tahoma" w:hAnsi="Tahoma"/>
                <w:i/>
                <w:iCs/>
                <w:color w:val="3476B1" w:themeColor="accent2" w:themeShade="bf"/>
              </w:rPr>
              <w:t xml:space="preserve"> </w:t>
            </w:r>
            <w:r>
              <w:rPr>
                <w:rFonts w:cs="Tahoma" w:ascii="Tahoma" w:hAnsi="Tahoma"/>
                <w:color w:val="3476B1" w:themeColor="accent2" w:themeShade="bf"/>
              </w:rPr>
              <w:t>did the dilemma happen?</w:t>
            </w:r>
          </w:p>
          <w:p>
            <w:pPr>
              <w:pStyle w:val="Body"/>
              <w:numPr>
                <w:ilvl w:val="0"/>
                <w:numId w:val="3"/>
              </w:numPr>
              <w:spacing w:lineRule="auto" w:line="240"/>
              <w:jc w:val="lef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i/>
                <w:iCs/>
                <w:color w:val="C00000" w:themeColor="accent2" w:themeShade="bf"/>
              </w:rPr>
              <w:t>Where</w:t>
            </w:r>
            <w:r>
              <w:rPr>
                <w:rFonts w:cs="Tahoma" w:ascii="Tahoma" w:hAnsi="Tahoma"/>
                <w:i/>
                <w:iCs/>
                <w:color w:val="3476B1" w:themeColor="accent2" w:themeShade="bf"/>
              </w:rPr>
              <w:t xml:space="preserve"> </w:t>
            </w:r>
            <w:r>
              <w:rPr>
                <w:rFonts w:cs="Tahoma" w:ascii="Tahoma" w:hAnsi="Tahoma"/>
                <w:color w:val="3476B1" w:themeColor="accent2" w:themeShade="bf"/>
              </w:rPr>
              <w:t>did the dilemma happen?</w:t>
            </w:r>
          </w:p>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cs="Tahoma" w:ascii="Tahoma" w:hAnsi="Tahoma"/>
                <w:i/>
                <w:iCs/>
                <w:color w:val="FF0000" w:themeColor="accent2" w:themeShade="bf"/>
              </w:rPr>
              <w:t xml:space="preserve">Why </w:t>
            </w:r>
            <w:r>
              <w:rPr>
                <w:rFonts w:cs="Tahoma" w:ascii="Tahoma" w:hAnsi="Tahoma"/>
                <w:color w:val="3476B1" w:themeColor="accent2" w:themeShade="bf"/>
              </w:rPr>
              <w:t>did it happen?</w:t>
            </w:r>
          </w:p>
        </w:tc>
        <w:tc>
          <w:tcPr>
            <w:tcW w:w="2410" w:type="dxa"/>
            <w:tcBorders>
              <w:top w:val="nil"/>
              <w:bottom w:val="single" w:sz="8" w:space="0" w:color="000000"/>
              <w:right w:val="single" w:sz="8" w:space="0" w:color="000000"/>
            </w:tcBorders>
            <w:shd w:color="auto" w:fill="D8E6F3" w:themeFill="accent2" w:themeFillTint="3f" w:val="clear"/>
          </w:tcPr>
          <w:p>
            <w:pPr>
              <w:pStyle w:val="Body"/>
              <w:spacing w:before="0" w:after="200"/>
              <w:cnfStyle w:val="000000100000" w:firstRow="0" w:lastRow="0" w:firstColumn="0" w:lastColumn="0" w:oddVBand="0" w:evenVBand="0" w:oddHBand="1" w:evenHBand="0" w:firstRowFirstColumn="0" w:firstRowLastColumn="0" w:lastRowFirstColumn="0" w:lastRowLastColumn="0"/>
              <w:rPr>
                <w:rFonts w:ascii="Tahoma" w:hAnsi="Tahoma" w:cs="Tahoma"/>
                <w:color w:val="3476B1" w:themeColor="accent2" w:themeShade="bf"/>
              </w:rPr>
            </w:pPr>
            <w:r>
              <w:rPr>
                <w:rFonts w:cs="Tahoma" w:ascii="Tahoma" w:hAnsi="Tahoma"/>
                <w:color w:val="3476B1" w:themeColor="accent2" w:themeShade="bf"/>
              </w:rPr>
            </w:r>
          </w:p>
        </w:tc>
      </w:tr>
    </w:tbl>
    <w:p>
      <w:pPr>
        <w:pStyle w:val="Body"/>
        <w:rPr>
          <w:rFonts w:ascii="Tahoma" w:hAnsi="Tahoma" w:cs="Tahoma"/>
        </w:rPr>
      </w:pPr>
      <w:r>
        <w:rPr>
          <w:rFonts w:cs="Tahoma" w:ascii="Tahoma" w:hAnsi="Tahoma"/>
        </w:rPr>
      </w:r>
    </w:p>
    <w:p>
      <w:pPr>
        <w:pStyle w:val="Body"/>
        <w:rPr>
          <w:rFonts w:ascii="Tahoma" w:hAnsi="Tahoma" w:cs="Tahoma"/>
        </w:rPr>
      </w:pPr>
      <w:r>
        <w:rPr>
          <w:rFonts w:cs="Tahoma" w:ascii="Tahoma" w:hAnsi="Tahoma"/>
        </w:rPr>
      </w:r>
    </w:p>
    <w:p>
      <w:pPr>
        <w:pStyle w:val="Body"/>
        <w:rPr>
          <w:rFonts w:ascii="Tahoma" w:hAnsi="Tahoma" w:cs="Tahoma"/>
        </w:rPr>
      </w:pPr>
      <w:r>
        <w:rPr>
          <w:rFonts w:cs="Tahoma" w:ascii="Tahoma" w:hAnsi="Tahoma"/>
        </w:rPr>
        <w:t xml:space="preserve"> </w:t>
      </w:r>
      <w:r>
        <w:rPr>
          <w:rFonts w:cs="Tahoma" w:ascii="Tahoma" w:hAnsi="Tahoma"/>
        </w:rPr>
        <w:t xml:space="preserve">Below are suggested activities that you could be practising on a regular basis. </w:t>
      </w:r>
    </w:p>
    <w:tbl>
      <w:tblPr>
        <w:tblW w:w="14565" w:type="dxa"/>
        <w:jc w:val="left"/>
        <w:tblInd w:w="108" w:type="dxa"/>
        <w:tblCellMar>
          <w:top w:w="80" w:type="dxa"/>
          <w:left w:w="80" w:type="dxa"/>
          <w:bottom w:w="80" w:type="dxa"/>
          <w:right w:w="80" w:type="dxa"/>
        </w:tblCellMar>
        <w:tblLook w:firstRow="1" w:noVBand="1" w:lastRow="0" w:firstColumn="1" w:lastColumn="0" w:noHBand="0" w:val="04a0"/>
      </w:tblPr>
      <w:tblGrid>
        <w:gridCol w:w="4855"/>
        <w:gridCol w:w="4855"/>
        <w:gridCol w:w="4855"/>
      </w:tblGrid>
      <w:tr>
        <w:trPr>
          <w:trHeight w:val="2003" w:hRule="atLeast"/>
        </w:trPr>
        <w:tc>
          <w:tcPr>
            <w:tcW w:w="485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rFonts w:ascii="Tahoma" w:hAnsi="Tahoma" w:cs="Tahoma"/>
                <w:sz w:val="24"/>
                <w:szCs w:val="24"/>
              </w:rPr>
            </w:pPr>
            <w:r>
              <w:rPr>
                <w:rFonts w:cs="Tahoma" w:ascii="Tahoma" w:hAnsi="Tahoma"/>
                <w:sz w:val="24"/>
                <w:szCs w:val="24"/>
              </w:rPr>
              <w:t>Spellings - See the year 3 &amp;4 spelling list that is attached on the school website. Choose 10 spellings weekly to learn and then complete that day’s spelling task.</w:t>
            </w:r>
          </w:p>
          <w:p>
            <w:pPr>
              <w:pStyle w:val="Body"/>
              <w:rPr/>
            </w:pPr>
            <w:hyperlink r:id="rId23">
              <w:r>
                <w:rPr>
                  <w:rStyle w:val="InternetLink"/>
                  <w:rFonts w:cs="Tahoma" w:ascii="Tahoma" w:hAnsi="Tahoma"/>
                  <w:color w:val="4A66AC" w:themeColor="accent1"/>
                </w:rPr>
                <w:t>https://www.alecreedacademy.co.uk/_site/data/files/documents/C33F817CFCE7367C1443F913DAE38DBA.pdf</w:t>
              </w:r>
            </w:hyperlink>
          </w:p>
          <w:p>
            <w:pPr>
              <w:pStyle w:val="TableStyle2"/>
              <w:rPr>
                <w:rFonts w:ascii="Tahoma" w:hAnsi="Tahoma" w:cs="Tahoma"/>
                <w:sz w:val="24"/>
                <w:szCs w:val="24"/>
              </w:rPr>
            </w:pPr>
            <w:r>
              <w:rPr>
                <w:rFonts w:cs="Tahoma" w:ascii="Tahoma" w:hAnsi="Tahoma"/>
                <w:sz w:val="24"/>
                <w:szCs w:val="24"/>
              </w:rPr>
              <w:t xml:space="preserve">You could do any of the following activities: </w:t>
            </w:r>
          </w:p>
          <w:p>
            <w:pPr>
              <w:pStyle w:val="TableStyle2"/>
              <w:rPr>
                <w:rFonts w:ascii="Tahoma" w:hAnsi="Tahoma" w:cs="Tahoma"/>
                <w:sz w:val="24"/>
                <w:szCs w:val="24"/>
              </w:rPr>
            </w:pPr>
            <w:r>
              <w:rPr>
                <w:rFonts w:cs="Tahoma" w:ascii="Tahoma" w:hAnsi="Tahoma"/>
                <w:sz w:val="24"/>
                <w:szCs w:val="24"/>
              </w:rPr>
              <w:t xml:space="preserve">-Create a word search with your spellings. </w:t>
            </w:r>
          </w:p>
          <w:p>
            <w:pPr>
              <w:pStyle w:val="TableStyle2"/>
              <w:rPr>
                <w:rFonts w:ascii="Tahoma" w:hAnsi="Tahoma" w:cs="Tahoma"/>
                <w:sz w:val="24"/>
                <w:szCs w:val="24"/>
              </w:rPr>
            </w:pPr>
            <w:r>
              <w:rPr>
                <w:rFonts w:cs="Tahoma" w:ascii="Tahoma" w:hAnsi="Tahoma"/>
                <w:sz w:val="24"/>
                <w:szCs w:val="24"/>
              </w:rPr>
              <w:t xml:space="preserve">-Write silly sentences with your spellings.  </w:t>
            </w:r>
          </w:p>
          <w:p>
            <w:pPr>
              <w:pStyle w:val="TableStyle2"/>
              <w:rPr>
                <w:rFonts w:ascii="Tahoma" w:hAnsi="Tahoma" w:cs="Tahoma"/>
                <w:sz w:val="24"/>
                <w:szCs w:val="24"/>
              </w:rPr>
            </w:pPr>
            <w:r>
              <w:rPr>
                <w:rFonts w:cs="Tahoma" w:ascii="Tahoma" w:hAnsi="Tahoma"/>
                <w:sz w:val="24"/>
                <w:szCs w:val="24"/>
              </w:rPr>
              <w:t xml:space="preserve">-Write a story that includes each of your spelling words. </w:t>
            </w:r>
          </w:p>
          <w:p>
            <w:pPr>
              <w:pStyle w:val="TableStyle2"/>
              <w:rPr>
                <w:rFonts w:ascii="Tahoma" w:hAnsi="Tahoma" w:cs="Tahoma"/>
                <w:sz w:val="24"/>
                <w:szCs w:val="24"/>
              </w:rPr>
            </w:pPr>
            <w:r>
              <w:rPr>
                <w:rFonts w:cs="Tahoma" w:ascii="Tahoma" w:hAnsi="Tahoma"/>
                <w:sz w:val="24"/>
                <w:szCs w:val="24"/>
              </w:rPr>
              <w:t xml:space="preserve">-Hold a quiz with the members of your family. </w:t>
            </w:r>
          </w:p>
          <w:p>
            <w:pPr>
              <w:pStyle w:val="TableStyle2"/>
              <w:spacing w:before="0" w:after="200"/>
              <w:rPr>
                <w:rFonts w:ascii="Tahoma" w:hAnsi="Tahoma" w:cs="Tahoma"/>
                <w:sz w:val="24"/>
                <w:szCs w:val="24"/>
              </w:rPr>
            </w:pPr>
            <w:r>
              <w:rPr>
                <w:rFonts w:cs="Tahoma" w:ascii="Tahoma" w:hAnsi="Tahoma"/>
                <w:sz w:val="24"/>
                <w:szCs w:val="24"/>
              </w:rPr>
            </w:r>
          </w:p>
        </w:tc>
        <w:tc>
          <w:tcPr>
            <w:tcW w:w="485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rFonts w:ascii="Tahoma" w:hAnsi="Tahoma" w:cs="Tahoma"/>
                <w:sz w:val="24"/>
                <w:szCs w:val="24"/>
              </w:rPr>
            </w:pPr>
            <w:r>
              <w:rPr>
                <w:rFonts w:cs="Tahoma" w:ascii="Tahoma" w:hAnsi="Tahoma"/>
                <w:sz w:val="24"/>
                <w:szCs w:val="24"/>
                <w:lang w:val="en-US"/>
              </w:rPr>
              <w:t>Year 4 –All the times tables up to the 12 times tables</w:t>
            </w:r>
          </w:p>
          <w:p>
            <w:pPr>
              <w:pStyle w:val="TableStyle2"/>
              <w:rPr>
                <w:rFonts w:ascii="Tahoma" w:hAnsi="Tahoma" w:cs="Tahoma"/>
                <w:sz w:val="24"/>
                <w:szCs w:val="24"/>
              </w:rPr>
            </w:pPr>
            <w:r>
              <w:rPr>
                <w:rFonts w:cs="Tahoma" w:ascii="Tahoma" w:hAnsi="Tahoma"/>
                <w:sz w:val="24"/>
                <w:szCs w:val="24"/>
              </w:rPr>
              <w:t>You can support your child’s times table learning using some of the following suggestions:</w:t>
            </w:r>
          </w:p>
          <w:p>
            <w:pPr>
              <w:pStyle w:val="TableStyle2"/>
              <w:numPr>
                <w:ilvl w:val="0"/>
                <w:numId w:val="1"/>
              </w:numPr>
              <w:rPr>
                <w:rFonts w:ascii="Tahoma" w:hAnsi="Tahoma" w:cs="Tahoma"/>
                <w:sz w:val="24"/>
                <w:szCs w:val="24"/>
                <w:lang w:val="en-US"/>
              </w:rPr>
            </w:pPr>
            <w:r>
              <w:rPr>
                <w:rFonts w:cs="Tahoma" w:ascii="Tahoma" w:hAnsi="Tahoma"/>
                <w:sz w:val="24"/>
                <w:szCs w:val="24"/>
                <w:lang w:val="en-US"/>
              </w:rPr>
              <w:t>-</w:t>
            </w:r>
            <w:r>
              <w:rPr>
                <w:rFonts w:cs="Tahoma" w:ascii="Tahoma" w:hAnsi="Tahoma"/>
                <w:color w:val="C00000"/>
                <w:sz w:val="24"/>
                <w:szCs w:val="24"/>
                <w:lang w:val="en-US"/>
              </w:rPr>
              <w:t xml:space="preserve">Use your TT rockstars </w:t>
            </w:r>
            <w:r>
              <w:rPr>
                <w:rFonts w:cs="Tahoma" w:ascii="Tahoma" w:hAnsi="Tahoma"/>
                <w:sz w:val="24"/>
                <w:szCs w:val="24"/>
                <w:lang w:val="en-US"/>
              </w:rPr>
              <w:t>login to practice your timetables daily.</w:t>
            </w:r>
          </w:p>
          <w:p>
            <w:pPr>
              <w:pStyle w:val="TableStyle2"/>
              <w:rPr>
                <w:rFonts w:ascii="Tahoma" w:hAnsi="Tahoma" w:cs="Tahoma"/>
                <w:sz w:val="24"/>
                <w:szCs w:val="24"/>
                <w:lang w:val="en-US"/>
              </w:rPr>
            </w:pPr>
            <w:r>
              <w:rPr>
                <w:rFonts w:cs="Tahoma" w:ascii="Tahoma" w:hAnsi="Tahoma"/>
                <w:sz w:val="24"/>
                <w:szCs w:val="24"/>
                <w:lang w:val="en-US"/>
              </w:rPr>
              <w:t xml:space="preserve"> </w:t>
            </w:r>
            <w:r>
              <w:rPr>
                <w:rFonts w:cs="Tahoma" w:ascii="Tahoma" w:hAnsi="Tahoma"/>
                <w:sz w:val="24"/>
                <w:szCs w:val="24"/>
                <w:lang w:val="en-US"/>
              </w:rPr>
              <w:t>Check the time tables questions you get wrong and learn those specifically before retesting.</w:t>
            </w:r>
          </w:p>
          <w:p>
            <w:pPr>
              <w:pStyle w:val="TableStyle2"/>
              <w:numPr>
                <w:ilvl w:val="0"/>
                <w:numId w:val="1"/>
              </w:numPr>
              <w:rPr>
                <w:rFonts w:ascii="Tahoma" w:hAnsi="Tahoma" w:cs="Tahoma"/>
                <w:sz w:val="24"/>
                <w:szCs w:val="24"/>
                <w:lang w:val="en-US"/>
              </w:rPr>
            </w:pPr>
            <w:r>
              <w:rPr>
                <w:rFonts w:cs="Tahoma" w:ascii="Tahoma" w:hAnsi="Tahoma"/>
                <w:sz w:val="24"/>
                <w:szCs w:val="24"/>
                <w:lang w:val="en-US"/>
              </w:rPr>
              <w:t>-THE BBC website has some fun ways to memorise your times tables:</w:t>
            </w:r>
          </w:p>
          <w:p>
            <w:pPr>
              <w:pStyle w:val="TableStyle2"/>
              <w:ind w:left="360" w:hanging="0"/>
              <w:rPr>
                <w:rFonts w:ascii="Tahoma" w:hAnsi="Tahoma" w:cs="Tahoma"/>
                <w:sz w:val="24"/>
                <w:szCs w:val="24"/>
                <w:lang w:val="en-US"/>
              </w:rPr>
            </w:pPr>
            <w:r>
              <w:rPr>
                <w:rFonts w:cs="Tahoma" w:ascii="Tahoma" w:hAnsi="Tahoma"/>
                <w:sz w:val="24"/>
                <w:szCs w:val="24"/>
                <w:lang w:val="en-US"/>
              </w:rPr>
              <w:t>KS2 Maths: Multiples Mash-up March with Mr P</w:t>
            </w:r>
          </w:p>
          <w:p>
            <w:pPr>
              <w:pStyle w:val="ListParagraph"/>
              <w:ind w:left="360" w:hanging="0"/>
              <w:rPr/>
            </w:pPr>
            <w:hyperlink r:id="rId24">
              <w:r>
                <w:rPr>
                  <w:rStyle w:val="InternetLink"/>
                  <w:rFonts w:cs="Tahoma" w:ascii="Tahoma" w:hAnsi="Tahoma"/>
                  <w:color w:val="4A66AC" w:themeColor="accent1"/>
                  <w:sz w:val="24"/>
                  <w:szCs w:val="24"/>
                </w:rPr>
                <w:t>https://www.bbc.co.uk/teach/supermovers/ks2-maths-multiples-mash-up-march-with-mr-p/zkdy2sg</w:t>
              </w:r>
            </w:hyperlink>
          </w:p>
          <w:p>
            <w:pPr>
              <w:pStyle w:val="TableStyle2"/>
              <w:numPr>
                <w:ilvl w:val="0"/>
                <w:numId w:val="1"/>
              </w:numPr>
              <w:rPr>
                <w:rFonts w:ascii="Tahoma" w:hAnsi="Tahoma" w:cs="Tahoma"/>
                <w:sz w:val="24"/>
                <w:szCs w:val="24"/>
                <w:lang w:val="en-US"/>
              </w:rPr>
            </w:pPr>
            <w:r>
              <w:rPr>
                <w:rFonts w:cs="Tahoma" w:ascii="Tahoma" w:hAnsi="Tahoma"/>
                <w:sz w:val="24"/>
                <w:szCs w:val="24"/>
                <w:lang w:val="en-US"/>
              </w:rPr>
              <w:t>Chant your timetables.</w:t>
            </w:r>
          </w:p>
          <w:p>
            <w:pPr>
              <w:pStyle w:val="TableStyle2"/>
              <w:numPr>
                <w:ilvl w:val="0"/>
                <w:numId w:val="2"/>
              </w:numPr>
              <w:spacing w:before="0" w:after="200"/>
              <w:rPr>
                <w:rFonts w:ascii="Tahoma" w:hAnsi="Tahoma" w:cs="Tahoma"/>
                <w:sz w:val="24"/>
                <w:szCs w:val="24"/>
                <w:lang w:val="en-US"/>
              </w:rPr>
            </w:pPr>
            <w:r>
              <w:rPr>
                <w:rFonts w:cs="Tahoma" w:ascii="Tahoma" w:hAnsi="Tahoma"/>
                <w:sz w:val="24"/>
                <w:szCs w:val="24"/>
                <w:lang w:val="en-US"/>
              </w:rPr>
              <w:t>-Do you know the division facts for all the times tables?</w:t>
            </w:r>
          </w:p>
        </w:tc>
        <w:tc>
          <w:tcPr>
            <w:tcW w:w="485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rPr>
                <w:rFonts w:ascii="Tahoma" w:hAnsi="Tahoma" w:cs="Tahoma"/>
                <w:sz w:val="24"/>
                <w:szCs w:val="24"/>
                <w:lang w:val="en-US"/>
              </w:rPr>
            </w:pPr>
            <w:r>
              <w:rPr>
                <w:rFonts w:cs="Tahoma" w:ascii="Tahoma" w:hAnsi="Tahoma"/>
                <w:sz w:val="24"/>
                <w:szCs w:val="24"/>
                <w:lang w:val="en-US"/>
              </w:rPr>
              <w:t>Physical Activity – below are some suggestions for Physical activity and exercise:</w:t>
            </w:r>
          </w:p>
          <w:p>
            <w:pPr>
              <w:pStyle w:val="TableStyle2"/>
              <w:numPr>
                <w:ilvl w:val="0"/>
                <w:numId w:val="2"/>
              </w:numPr>
              <w:rPr>
                <w:rFonts w:ascii="Tahoma" w:hAnsi="Tahoma" w:cs="Tahoma"/>
                <w:sz w:val="24"/>
                <w:szCs w:val="24"/>
                <w:lang w:val="en-US"/>
              </w:rPr>
            </w:pPr>
            <w:r>
              <w:rPr>
                <w:rFonts w:cs="Tahoma" w:ascii="Tahoma" w:hAnsi="Tahoma"/>
                <w:sz w:val="24"/>
                <w:szCs w:val="24"/>
                <w:lang w:val="en-US"/>
              </w:rPr>
              <w:t xml:space="preserve">Watch PE with Joe Wicks live every day at 9:00am </w:t>
            </w:r>
          </w:p>
          <w:p>
            <w:pPr>
              <w:pStyle w:val="Normal"/>
              <w:rPr/>
            </w:pPr>
            <w:hyperlink r:id="rId25">
              <w:r>
                <w:rPr>
                  <w:rStyle w:val="InternetLink"/>
                  <w:rFonts w:cs="Tahoma" w:ascii="Tahoma" w:hAnsi="Tahoma"/>
                </w:rPr>
                <w:t>https://www.youtube.com/user/thebodycoach1/videos</w:t>
              </w:r>
            </w:hyperlink>
          </w:p>
          <w:p>
            <w:pPr>
              <w:pStyle w:val="TableStyle2"/>
              <w:numPr>
                <w:ilvl w:val="0"/>
                <w:numId w:val="2"/>
              </w:numPr>
              <w:rPr>
                <w:rFonts w:ascii="Tahoma" w:hAnsi="Tahoma" w:cs="Tahoma"/>
                <w:sz w:val="24"/>
                <w:szCs w:val="24"/>
                <w:lang w:val="en-US"/>
              </w:rPr>
            </w:pPr>
            <w:r>
              <w:rPr>
                <w:rFonts w:cs="Tahoma" w:ascii="Tahoma" w:hAnsi="Tahoma"/>
                <w:sz w:val="24"/>
                <w:szCs w:val="24"/>
                <w:lang w:val="en-US"/>
              </w:rPr>
              <w:t>-Physical Education KS1 / KS2: Let's Get Active</w:t>
            </w:r>
          </w:p>
          <w:p>
            <w:pPr>
              <w:pStyle w:val="ListParagraph"/>
              <w:ind w:left="360" w:hanging="0"/>
              <w:rPr/>
            </w:pPr>
            <w:hyperlink r:id="rId26">
              <w:r>
                <w:rPr>
                  <w:rStyle w:val="InternetLink"/>
                  <w:rFonts w:cs="Tahoma" w:ascii="Tahoma" w:hAnsi="Tahoma"/>
                  <w:color w:val="4A66AC" w:themeColor="accent1"/>
                  <w:sz w:val="24"/>
                  <w:szCs w:val="24"/>
                </w:rPr>
                <w:t>https://www.bbc.co.uk/teach/class-clips-video/physical-education-ks1-ks2-lets-get-active/z72yjhv</w:t>
              </w:r>
            </w:hyperlink>
          </w:p>
          <w:p>
            <w:pPr>
              <w:pStyle w:val="TableStyle2"/>
              <w:numPr>
                <w:ilvl w:val="0"/>
                <w:numId w:val="2"/>
              </w:numPr>
              <w:rPr>
                <w:rFonts w:ascii="Tahoma" w:hAnsi="Tahoma" w:cs="Tahoma"/>
                <w:sz w:val="24"/>
                <w:szCs w:val="24"/>
                <w:lang w:val="en-US"/>
              </w:rPr>
            </w:pPr>
            <w:r>
              <w:rPr>
                <w:rFonts w:cs="Tahoma" w:ascii="Tahoma" w:hAnsi="Tahoma"/>
                <w:sz w:val="24"/>
                <w:szCs w:val="24"/>
                <w:lang w:val="en-US"/>
              </w:rPr>
              <w:t>-Street Dance Masterclass:</w:t>
            </w:r>
          </w:p>
          <w:p>
            <w:pPr>
              <w:pStyle w:val="ListParagraph"/>
              <w:ind w:left="360" w:hanging="0"/>
              <w:rPr/>
            </w:pPr>
            <w:hyperlink r:id="rId27">
              <w:r>
                <w:rPr>
                  <w:rStyle w:val="InternetLink"/>
                  <w:rFonts w:cs="Tahoma" w:ascii="Tahoma" w:hAnsi="Tahoma"/>
                  <w:color w:val="4A66AC" w:themeColor="accent1"/>
                  <w:sz w:val="24"/>
                  <w:szCs w:val="24"/>
                </w:rPr>
                <w:t>https://www.bbc.co.uk/teach/class-clips-video/street-dance-masterclass/zh2vpg8</w:t>
              </w:r>
            </w:hyperlink>
          </w:p>
          <w:p>
            <w:pPr>
              <w:pStyle w:val="TableStyle2"/>
              <w:numPr>
                <w:ilvl w:val="0"/>
                <w:numId w:val="2"/>
              </w:numPr>
              <w:rPr>
                <w:rFonts w:ascii="Tahoma" w:hAnsi="Tahoma" w:cs="Tahoma"/>
                <w:color w:val="143F6A" w:themeColor="accent3" w:themeShade="80"/>
                <w:sz w:val="24"/>
                <w:szCs w:val="24"/>
                <w:highlight w:val="yellow"/>
                <w:lang w:val="en-US"/>
              </w:rPr>
            </w:pPr>
            <w:r>
              <w:rPr>
                <w:rFonts w:cs="Tahoma" w:ascii="Tahoma" w:hAnsi="Tahoma"/>
                <w:color w:val="143F6A" w:themeColor="accent3" w:themeShade="80"/>
                <w:sz w:val="24"/>
                <w:szCs w:val="24"/>
                <w:highlight w:val="yellow"/>
                <w:lang w:val="en-US"/>
              </w:rPr>
              <w:t>-Daily suggested workout :</w:t>
            </w:r>
          </w:p>
          <w:p>
            <w:pPr>
              <w:pStyle w:val="TableStyle2"/>
              <w:numPr>
                <w:ilvl w:val="0"/>
                <w:numId w:val="2"/>
              </w:numPr>
              <w:rPr>
                <w:rFonts w:ascii="Tahoma" w:hAnsi="Tahoma" w:cs="Tahoma"/>
                <w:color w:val="143F6A" w:themeColor="accent3" w:themeShade="80"/>
                <w:sz w:val="24"/>
                <w:szCs w:val="24"/>
                <w:highlight w:val="yellow"/>
                <w:lang w:val="en-US"/>
              </w:rPr>
            </w:pPr>
            <w:r>
              <w:rPr>
                <w:rFonts w:cs="Tahoma" w:ascii="Tahoma" w:hAnsi="Tahoma"/>
                <w:color w:val="143F6A" w:themeColor="accent3" w:themeShade="80"/>
                <w:sz w:val="24"/>
                <w:szCs w:val="24"/>
                <w:highlight w:val="yellow"/>
                <w:lang w:val="en-US"/>
              </w:rPr>
              <w:t xml:space="preserve">Skipping 5 minutes </w:t>
            </w:r>
          </w:p>
          <w:p>
            <w:pPr>
              <w:pStyle w:val="TableStyle2"/>
              <w:spacing w:before="0" w:after="200"/>
              <w:ind w:left="175" w:hanging="0"/>
              <w:rPr>
                <w:rFonts w:ascii="Tahoma" w:hAnsi="Tahoma" w:cs="Tahoma"/>
                <w:color w:val="143F6A" w:themeColor="accent3" w:themeShade="80"/>
                <w:sz w:val="24"/>
                <w:szCs w:val="24"/>
                <w:lang w:val="en-US"/>
              </w:rPr>
            </w:pPr>
            <w:r>
              <w:rPr>
                <w:rFonts w:cs="Tahoma" w:ascii="Tahoma" w:hAnsi="Tahoma"/>
                <w:color w:val="143F6A" w:themeColor="accent3" w:themeShade="80"/>
                <w:sz w:val="24"/>
                <w:szCs w:val="24"/>
                <w:highlight w:val="yellow"/>
                <w:lang w:val="en-US"/>
              </w:rPr>
              <w:t>Star jumps x 1</w:t>
            </w:r>
          </w:p>
        </w:tc>
      </w:tr>
    </w:tbl>
    <w:p>
      <w:pPr>
        <w:pStyle w:val="Body"/>
        <w:rPr>
          <w:rFonts w:ascii="Tahoma" w:hAnsi="Tahoma" w:cs="Tahoma"/>
          <w:b/>
          <w:b/>
          <w:color w:val="0070C0"/>
          <w:sz w:val="28"/>
          <w:szCs w:val="28"/>
        </w:rPr>
      </w:pPr>
      <w:r>
        <w:rPr>
          <w:rFonts w:cs="Tahoma" w:ascii="Tahoma" w:hAnsi="Tahoma"/>
          <w:b/>
          <w:color w:val="0070C0"/>
          <w:sz w:val="28"/>
          <w:szCs w:val="28"/>
        </w:rPr>
      </w:r>
    </w:p>
    <w:p>
      <w:pPr>
        <w:pStyle w:val="Body"/>
        <w:rPr/>
      </w:pPr>
      <w:r>
        <w:rPr>
          <w:b/>
          <w:color w:val="0070C0"/>
          <w:sz w:val="28"/>
          <w:szCs w:val="28"/>
        </w:rPr>
        <w:t xml:space="preserve">Maths Revision: please watch the videos for </w:t>
      </w:r>
      <w:r>
        <w:rPr>
          <w:rFonts w:cs="Arial Unicode MS"/>
          <w:b/>
          <w:color w:val="0070C0"/>
          <w:sz w:val="28"/>
          <w:szCs w:val="28"/>
          <w:lang w:val="en-US"/>
        </w:rPr>
        <w:t xml:space="preserve">estimating and rounding </w:t>
      </w:r>
      <w:r>
        <w:rPr>
          <w:b/>
          <w:color w:val="0070C0"/>
          <w:sz w:val="28"/>
          <w:szCs w:val="28"/>
        </w:rPr>
        <w:t xml:space="preserve">. There are </w:t>
      </w:r>
      <w:r>
        <w:rPr>
          <w:rFonts w:cs="Arial Unicode MS"/>
          <w:b/>
          <w:color w:val="0070C0"/>
          <w:sz w:val="28"/>
          <w:szCs w:val="28"/>
          <w:lang w:val="en-US"/>
        </w:rPr>
        <w:t>7</w:t>
      </w:r>
      <w:r>
        <w:rPr>
          <w:b/>
          <w:color w:val="0070C0"/>
          <w:sz w:val="28"/>
          <w:szCs w:val="28"/>
        </w:rPr>
        <w:t xml:space="preserve"> videos, please complete </w:t>
      </w:r>
      <w:r>
        <w:rPr>
          <w:rFonts w:cs="Arial Unicode MS"/>
          <w:b/>
          <w:color w:val="0070C0"/>
          <w:sz w:val="28"/>
          <w:szCs w:val="28"/>
          <w:lang w:val="en-US"/>
        </w:rPr>
        <w:t>4</w:t>
      </w:r>
      <w:r>
        <w:rPr>
          <w:b/>
          <w:color w:val="0070C0"/>
          <w:sz w:val="28"/>
          <w:szCs w:val="28"/>
        </w:rPr>
        <w:t xml:space="preserve"> this week and </w:t>
      </w:r>
      <w:r>
        <w:rPr>
          <w:rFonts w:cs="Arial Unicode MS"/>
          <w:b/>
          <w:color w:val="0070C0"/>
          <w:sz w:val="28"/>
          <w:szCs w:val="28"/>
          <w:lang w:val="en-US"/>
        </w:rPr>
        <w:t>3</w:t>
      </w:r>
      <w:r>
        <w:rPr>
          <w:b/>
          <w:color w:val="0070C0"/>
          <w:sz w:val="28"/>
          <w:szCs w:val="28"/>
        </w:rPr>
        <w:t xml:space="preserve"> next week. </w:t>
      </w:r>
    </w:p>
    <w:p>
      <w:pPr>
        <w:pStyle w:val="Body"/>
        <w:rPr/>
      </w:pPr>
      <w:r>
        <w:rPr>
          <w:b/>
          <w:u w:val="single"/>
        </w:rPr>
        <w:t>Website  Links:</w:t>
      </w:r>
    </w:p>
    <w:p>
      <w:pPr>
        <w:pStyle w:val="Normal"/>
        <w:spacing w:lineRule="auto" w:line="240"/>
        <w:jc w:val="left"/>
        <w:cnfStyle w:val="000000100000" w:firstRow="0" w:lastRow="0" w:firstColumn="0" w:lastColumn="0" w:oddVBand="0" w:evenVBand="0" w:oddHBand="1" w:evenHBand="0" w:firstRowFirstColumn="0" w:firstRowLastColumn="0" w:lastRowFirstColumn="0" w:lastRowLastColumn="0"/>
        <w:rPr/>
      </w:pPr>
      <w:r>
        <w:drawing>
          <wp:anchor behindDoc="0" distT="0" distB="0" distL="0" distR="0" simplePos="0" locked="0" layoutInCell="1" allowOverlap="1" relativeHeight="2">
            <wp:simplePos x="0" y="0"/>
            <wp:positionH relativeFrom="column">
              <wp:posOffset>3056255</wp:posOffset>
            </wp:positionH>
            <wp:positionV relativeFrom="paragraph">
              <wp:posOffset>-132715</wp:posOffset>
            </wp:positionV>
            <wp:extent cx="5271135" cy="14103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8"/>
                    <a:srcRect l="16075" t="58185" r="49943" b="25639"/>
                    <a:stretch>
                      <a:fillRect/>
                    </a:stretch>
                  </pic:blipFill>
                  <pic:spPr bwMode="auto">
                    <a:xfrm>
                      <a:off x="0" y="0"/>
                      <a:ext cx="5271135" cy="1410335"/>
                    </a:xfrm>
                    <a:prstGeom prst="rect">
                      <a:avLst/>
                    </a:prstGeom>
                  </pic:spPr>
                </pic:pic>
              </a:graphicData>
            </a:graphic>
          </wp:anchor>
        </w:drawing>
      </w:r>
      <w:r>
        <w:rPr>
          <w:rFonts w:cs="Arial Unicode MS"/>
          <w:color w:val="000000" w:themeShade="bf"/>
          <w:sz w:val="22"/>
          <w:szCs w:val="22"/>
          <w:lang w:val="en-US"/>
        </w:rPr>
        <w:t>w</w:t>
      </w:r>
      <w:r>
        <w:rPr>
          <w:rFonts w:cs="Arial Unicode MS"/>
          <w:color w:val="000000" w:themeShade="bf"/>
          <w:sz w:val="22"/>
          <w:szCs w:val="22"/>
          <w:lang w:val="en-US"/>
        </w:rPr>
        <w:t>ww.discoveryeducation.co.uk</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pPr>
      <w:r>
        <w:rPr>
          <w:color w:val="000000" w:themeShade="bf"/>
        </w:rPr>
        <w:t xml:space="preserve">Username- student23122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pPr>
      <w:r>
        <w:rPr>
          <w:color w:val="000000" w:themeShade="bf"/>
        </w:rPr>
        <w:t>Password alecreed</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pPr>
      <w:r>
        <w:rPr>
          <w:rFonts w:cs="Arial Unicode MS"/>
          <w:color w:val="000000" w:themeShade="bf"/>
          <w:sz w:val="22"/>
          <w:szCs w:val="22"/>
          <w:lang w:val="en-US"/>
        </w:rPr>
        <w:t>K</w:t>
      </w:r>
      <w:r>
        <w:rPr>
          <w:color w:val="000000" w:themeShade="bf"/>
        </w:rPr>
        <w:t xml:space="preserve">ey stage 2 </w:t>
      </w:r>
    </w:p>
    <w:p>
      <w:pPr>
        <w:pStyle w:val="Body"/>
        <w:spacing w:lineRule="auto" w:line="240"/>
        <w:jc w:val="left"/>
        <w:cnfStyle w:val="000000100000" w:firstRow="0" w:lastRow="0" w:firstColumn="0" w:lastColumn="0" w:oddVBand="0" w:evenVBand="0" w:oddHBand="1" w:evenHBand="0" w:firstRowFirstColumn="0" w:firstRowLastColumn="0" w:lastRowFirstColumn="0" w:lastRowLastColumn="0"/>
        <w:rPr/>
      </w:pPr>
      <w:r>
        <w:rPr>
          <w:rFonts w:cs="Arial Unicode MS"/>
          <w:color w:val="000000" w:themeShade="bf"/>
          <w:sz w:val="22"/>
          <w:szCs w:val="22"/>
          <w:lang w:val="en-US"/>
        </w:rPr>
        <w:t>Maths</w:t>
      </w:r>
    </w:p>
    <w:p>
      <w:pPr>
        <w:pStyle w:val="Body"/>
        <w:spacing w:lineRule="auto" w:line="240" w:before="0" w:after="200"/>
        <w:jc w:val="left"/>
        <w:cnfStyle w:val="000000100000" w:firstRow="0" w:lastRow="0" w:firstColumn="0" w:lastColumn="0" w:oddVBand="0" w:evenVBand="0" w:oddHBand="1" w:evenHBand="0" w:firstRowFirstColumn="0" w:firstRowLastColumn="0" w:lastRowFirstColumn="0" w:lastRowLastColumn="0"/>
        <w:rPr/>
      </w:pPr>
      <w:r>
        <w:rPr/>
      </w:r>
    </w:p>
    <w:sectPr>
      <w:type w:val="nextPage"/>
      <w:pgSz w:orient="landscape" w:w="16838" w:h="11906"/>
      <w:pgMar w:left="1134"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4"/>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rFonts w:cs="Symbol"/>
      </w:rPr>
    </w:lvl>
    <w:lvl w:ilvl="8">
      <w:start w:val="1"/>
      <w:numFmt w:val="bullet"/>
      <w:lvlText w:val=""/>
      <w:lvlJc w:val="left"/>
      <w:pPr>
        <w:ind w:left="3240" w:hanging="360"/>
      </w:pPr>
      <w:rPr>
        <w:rFonts w:ascii="Symbol" w:hAnsi="Symbol" w:cs="Symbol" w:hint="default"/>
        <w:rFonts w:cs="Symbol"/>
      </w:rPr>
    </w:lvl>
  </w:abstractNum>
  <w:abstractNum w:abstractNumId="2">
    <w:lvl w:ilvl="0">
      <w:start w:val="1"/>
      <w:numFmt w:val="bullet"/>
      <w:lvlText w:val=""/>
      <w:lvlJc w:val="left"/>
      <w:pPr>
        <w:ind w:left="360" w:hanging="360"/>
      </w:pPr>
      <w:rPr>
        <w:rFonts w:ascii="Wingdings" w:hAnsi="Wingdings" w:cs="Wingdings" w:hint="default"/>
        <w:sz w:val="24"/>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rFonts w:cs="Symbol"/>
      </w:rPr>
    </w:lvl>
    <w:lvl w:ilvl="8">
      <w:start w:val="1"/>
      <w:numFmt w:val="bullet"/>
      <w:lvlText w:val=""/>
      <w:lvlJc w:val="left"/>
      <w:pPr>
        <w:ind w:left="3240" w:hanging="360"/>
      </w:pPr>
      <w:rPr>
        <w:rFonts w:ascii="Symbol" w:hAnsi="Symbol" w:cs="Symbol" w:hint="default"/>
        <w:rFonts w:cs="Symbol"/>
      </w:rPr>
    </w:lvl>
  </w:abstractNum>
  <w:abstractNum w:abstractNumId="3">
    <w:lvl w:ilvl="0">
      <w:start w:val="20"/>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Neue" w:hAnsi="Helvetica Neue" w:eastAsia="Helvetica Neue" w:cs="Helvetica Neue" w:asciiTheme="minorHAnsi" w:cstheme="minorBidi" w:eastAsiaTheme="minorEastAsia" w:hAnsiTheme="minorHAnsi"/>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771b"/>
    <w:pPr>
      <w:widowControl/>
      <w:bidi w:val="0"/>
      <w:spacing w:lineRule="auto" w:line="276" w:before="0" w:after="200"/>
      <w:jc w:val="both"/>
    </w:pPr>
    <w:rPr>
      <w:rFonts w:ascii="Helvetica Neue" w:hAnsi="Helvetica Neue" w:eastAsia="Helvetica Neue" w:cs="Helvetica Neue" w:asciiTheme="minorHAnsi" w:cstheme="minorBidi" w:eastAsiaTheme="minorEastAsia" w:hAnsiTheme="minorHAnsi"/>
      <w:color w:val="auto"/>
      <w:kern w:val="0"/>
      <w:sz w:val="20"/>
      <w:szCs w:val="20"/>
      <w:lang w:val="en-GB" w:eastAsia="en-GB" w:bidi="ar-SA"/>
    </w:rPr>
  </w:style>
  <w:style w:type="paragraph" w:styleId="Heading1">
    <w:name w:val="Heading 1"/>
    <w:basedOn w:val="Normal"/>
    <w:next w:val="Normal"/>
    <w:link w:val="Heading1Char"/>
    <w:uiPriority w:val="9"/>
    <w:qFormat/>
    <w:rsid w:val="0015771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71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71b"/>
    <w:pPr>
      <w:spacing w:before="0"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771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71b"/>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15771b"/>
    <w:pPr>
      <w:spacing w:before="0"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15771b"/>
    <w:pPr>
      <w:spacing w:before="0"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15771b"/>
    <w:pPr>
      <w:spacing w:before="0"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15771b"/>
    <w:pPr>
      <w:spacing w:before="0" w:after="0"/>
      <w:jc w:val="left"/>
      <w:outlineLvl w:val="8"/>
    </w:pPr>
    <w:rPr>
      <w:b/>
      <w:i/>
      <w:smallCaps/>
      <w:color w:val="224E76" w:themeColor="accent2" w:themeShade="7f"/>
    </w:rPr>
  </w:style>
  <w:style w:type="character" w:styleId="DefaultParagraphFont" w:default="1">
    <w:name w:val="Default Paragraph Font"/>
    <w:uiPriority w:val="1"/>
    <w:semiHidden/>
    <w:unhideWhenUsed/>
    <w:qFormat/>
    <w:rPr/>
  </w:style>
  <w:style w:type="character" w:styleId="InternetLink">
    <w:name w:val="Internet Link"/>
    <w:uiPriority w:val="99"/>
    <w:rPr>
      <w:u w:val="single"/>
    </w:rPr>
  </w:style>
  <w:style w:type="character" w:styleId="Hyperlink0" w:customStyle="1">
    <w:name w:val="Hyperlink.0"/>
    <w:basedOn w:val="InternetLink"/>
    <w:qFormat/>
    <w:rPr>
      <w:u w:val="single"/>
    </w:rPr>
  </w:style>
  <w:style w:type="character" w:styleId="BalloonTextChar" w:customStyle="1">
    <w:name w:val="Balloon Text Char"/>
    <w:basedOn w:val="DefaultParagraphFont"/>
    <w:link w:val="BalloonText"/>
    <w:uiPriority w:val="99"/>
    <w:semiHidden/>
    <w:qFormat/>
    <w:rsid w:val="0043138a"/>
    <w:rPr>
      <w:rFonts w:ascii="Tahoma" w:hAnsi="Tahoma" w:cs="Tahoma"/>
      <w:sz w:val="16"/>
      <w:szCs w:val="16"/>
      <w:lang w:val="en-US" w:eastAsia="en-US"/>
    </w:rPr>
  </w:style>
  <w:style w:type="character" w:styleId="FollowedHyperlink">
    <w:name w:val="FollowedHyperlink"/>
    <w:basedOn w:val="DefaultParagraphFont"/>
    <w:uiPriority w:val="99"/>
    <w:semiHidden/>
    <w:unhideWhenUsed/>
    <w:qFormat/>
    <w:rsid w:val="00e65271"/>
    <w:rPr>
      <w:color w:val="3EBBF0" w:themeColor="followedHyperlink"/>
      <w:u w:val="single"/>
    </w:rPr>
  </w:style>
  <w:style w:type="character" w:styleId="Heading1Char" w:customStyle="1">
    <w:name w:val="Heading 1 Char"/>
    <w:basedOn w:val="DefaultParagraphFont"/>
    <w:link w:val="Heading1"/>
    <w:uiPriority w:val="9"/>
    <w:qFormat/>
    <w:rsid w:val="0015771b"/>
    <w:rPr>
      <w:smallCaps/>
      <w:spacing w:val="5"/>
      <w:sz w:val="32"/>
      <w:szCs w:val="32"/>
    </w:rPr>
  </w:style>
  <w:style w:type="character" w:styleId="Heading2Char" w:customStyle="1">
    <w:name w:val="Heading 2 Char"/>
    <w:basedOn w:val="DefaultParagraphFont"/>
    <w:link w:val="Heading2"/>
    <w:uiPriority w:val="9"/>
    <w:semiHidden/>
    <w:qFormat/>
    <w:rsid w:val="0015771b"/>
    <w:rPr>
      <w:smallCaps/>
      <w:spacing w:val="5"/>
      <w:sz w:val="28"/>
      <w:szCs w:val="28"/>
    </w:rPr>
  </w:style>
  <w:style w:type="character" w:styleId="Heading3Char" w:customStyle="1">
    <w:name w:val="Heading 3 Char"/>
    <w:basedOn w:val="DefaultParagraphFont"/>
    <w:link w:val="Heading3"/>
    <w:uiPriority w:val="9"/>
    <w:semiHidden/>
    <w:qFormat/>
    <w:rsid w:val="0015771b"/>
    <w:rPr>
      <w:smallCaps/>
      <w:spacing w:val="5"/>
      <w:sz w:val="24"/>
      <w:szCs w:val="24"/>
    </w:rPr>
  </w:style>
  <w:style w:type="character" w:styleId="Heading4Char" w:customStyle="1">
    <w:name w:val="Heading 4 Char"/>
    <w:basedOn w:val="DefaultParagraphFont"/>
    <w:link w:val="Heading4"/>
    <w:uiPriority w:val="9"/>
    <w:semiHidden/>
    <w:qFormat/>
    <w:rsid w:val="0015771b"/>
    <w:rPr>
      <w:smallCaps/>
      <w:spacing w:val="10"/>
      <w:sz w:val="22"/>
      <w:szCs w:val="22"/>
    </w:rPr>
  </w:style>
  <w:style w:type="character" w:styleId="Heading5Char" w:customStyle="1">
    <w:name w:val="Heading 5 Char"/>
    <w:basedOn w:val="DefaultParagraphFont"/>
    <w:link w:val="Heading5"/>
    <w:uiPriority w:val="9"/>
    <w:semiHidden/>
    <w:qFormat/>
    <w:rsid w:val="0015771b"/>
    <w:rPr>
      <w:smallCaps/>
      <w:color w:val="3476B1" w:themeColor="accent2" w:themeShade="bf"/>
      <w:spacing w:val="10"/>
      <w:sz w:val="22"/>
      <w:szCs w:val="26"/>
    </w:rPr>
  </w:style>
  <w:style w:type="character" w:styleId="Heading6Char" w:customStyle="1">
    <w:name w:val="Heading 6 Char"/>
    <w:basedOn w:val="DefaultParagraphFont"/>
    <w:link w:val="Heading6"/>
    <w:uiPriority w:val="9"/>
    <w:semiHidden/>
    <w:qFormat/>
    <w:rsid w:val="0015771b"/>
    <w:rPr>
      <w:smallCaps/>
      <w:color w:val="629DD1" w:themeColor="accent2"/>
      <w:spacing w:val="5"/>
      <w:sz w:val="22"/>
    </w:rPr>
  </w:style>
  <w:style w:type="character" w:styleId="Heading7Char" w:customStyle="1">
    <w:name w:val="Heading 7 Char"/>
    <w:basedOn w:val="DefaultParagraphFont"/>
    <w:link w:val="Heading7"/>
    <w:uiPriority w:val="9"/>
    <w:semiHidden/>
    <w:qFormat/>
    <w:rsid w:val="0015771b"/>
    <w:rPr>
      <w:b/>
      <w:smallCaps/>
      <w:color w:val="629DD1" w:themeColor="accent2"/>
      <w:spacing w:val="10"/>
    </w:rPr>
  </w:style>
  <w:style w:type="character" w:styleId="Heading8Char" w:customStyle="1">
    <w:name w:val="Heading 8 Char"/>
    <w:basedOn w:val="DefaultParagraphFont"/>
    <w:link w:val="Heading8"/>
    <w:uiPriority w:val="9"/>
    <w:semiHidden/>
    <w:qFormat/>
    <w:rsid w:val="0015771b"/>
    <w:rPr>
      <w:b/>
      <w:i/>
      <w:smallCaps/>
      <w:color w:val="3476B1" w:themeColor="accent2" w:themeShade="bf"/>
    </w:rPr>
  </w:style>
  <w:style w:type="character" w:styleId="Heading9Char" w:customStyle="1">
    <w:name w:val="Heading 9 Char"/>
    <w:basedOn w:val="DefaultParagraphFont"/>
    <w:link w:val="Heading9"/>
    <w:uiPriority w:val="9"/>
    <w:semiHidden/>
    <w:qFormat/>
    <w:rsid w:val="0015771b"/>
    <w:rPr>
      <w:b/>
      <w:i/>
      <w:smallCaps/>
      <w:color w:val="224E76" w:themeColor="accent2" w:themeShade="7f"/>
    </w:rPr>
  </w:style>
  <w:style w:type="character" w:styleId="TitleChar" w:customStyle="1">
    <w:name w:val="Title Char"/>
    <w:basedOn w:val="DefaultParagraphFont"/>
    <w:link w:val="Title"/>
    <w:uiPriority w:val="10"/>
    <w:qFormat/>
    <w:rsid w:val="0015771b"/>
    <w:rPr>
      <w:smallCaps/>
      <w:sz w:val="48"/>
      <w:szCs w:val="48"/>
    </w:rPr>
  </w:style>
  <w:style w:type="character" w:styleId="SubtitleChar" w:customStyle="1">
    <w:name w:val="Subtitle Char"/>
    <w:basedOn w:val="DefaultParagraphFont"/>
    <w:link w:val="Subtitle"/>
    <w:uiPriority w:val="11"/>
    <w:qFormat/>
    <w:rsid w:val="0015771b"/>
    <w:rPr>
      <w:rFonts w:ascii="Helvetica Neue" w:hAnsi="Helvetica Neue" w:eastAsia="Helvetica Neue" w:cs="Helvetica Neue" w:asciiTheme="majorHAnsi" w:cstheme="majorBidi" w:eastAsiaTheme="majorEastAsia" w:hAnsiTheme="majorHAnsi"/>
      <w:szCs w:val="22"/>
    </w:rPr>
  </w:style>
  <w:style w:type="character" w:styleId="Strong">
    <w:name w:val="Strong"/>
    <w:uiPriority w:val="22"/>
    <w:qFormat/>
    <w:rsid w:val="0015771b"/>
    <w:rPr>
      <w:b/>
      <w:color w:val="629DD1" w:themeColor="accent2"/>
    </w:rPr>
  </w:style>
  <w:style w:type="character" w:styleId="Emphasis">
    <w:name w:val="Emphasis"/>
    <w:uiPriority w:val="20"/>
    <w:qFormat/>
    <w:rsid w:val="0015771b"/>
    <w:rPr>
      <w:b/>
      <w:i/>
      <w:spacing w:val="10"/>
    </w:rPr>
  </w:style>
  <w:style w:type="character" w:styleId="NoSpacingChar" w:customStyle="1">
    <w:name w:val="No Spacing Char"/>
    <w:basedOn w:val="DefaultParagraphFont"/>
    <w:link w:val="NoSpacing"/>
    <w:uiPriority w:val="1"/>
    <w:qFormat/>
    <w:rsid w:val="0015771b"/>
    <w:rPr/>
  </w:style>
  <w:style w:type="character" w:styleId="QuoteChar" w:customStyle="1">
    <w:name w:val="Quote Char"/>
    <w:basedOn w:val="DefaultParagraphFont"/>
    <w:link w:val="Quote"/>
    <w:uiPriority w:val="29"/>
    <w:qFormat/>
    <w:rsid w:val="0015771b"/>
    <w:rPr>
      <w:i/>
    </w:rPr>
  </w:style>
  <w:style w:type="character" w:styleId="IntenseQuoteChar" w:customStyle="1">
    <w:name w:val="Intense Quote Char"/>
    <w:basedOn w:val="DefaultParagraphFont"/>
    <w:link w:val="IntenseQuote"/>
    <w:uiPriority w:val="30"/>
    <w:qFormat/>
    <w:rsid w:val="0015771b"/>
    <w:rPr>
      <w:i/>
      <w:color w:val="FFFFFF" w:themeColor="background1"/>
      <w:shd w:fill="629DD1" w:val="clear"/>
    </w:rPr>
  </w:style>
  <w:style w:type="character" w:styleId="SubtleEmphasis">
    <w:name w:val="Subtle Emphasis"/>
    <w:uiPriority w:val="19"/>
    <w:qFormat/>
    <w:rsid w:val="0015771b"/>
    <w:rPr>
      <w:i/>
    </w:rPr>
  </w:style>
  <w:style w:type="character" w:styleId="IntenseEmphasis">
    <w:name w:val="Intense Emphasis"/>
    <w:uiPriority w:val="21"/>
    <w:qFormat/>
    <w:rsid w:val="0015771b"/>
    <w:rPr>
      <w:b/>
      <w:i/>
      <w:color w:val="629DD1" w:themeColor="accent2"/>
      <w:spacing w:val="10"/>
    </w:rPr>
  </w:style>
  <w:style w:type="character" w:styleId="SubtleReference">
    <w:name w:val="Subtle Reference"/>
    <w:uiPriority w:val="31"/>
    <w:qFormat/>
    <w:rsid w:val="0015771b"/>
    <w:rPr>
      <w:b/>
    </w:rPr>
  </w:style>
  <w:style w:type="character" w:styleId="IntenseReference">
    <w:name w:val="Intense Reference"/>
    <w:uiPriority w:val="32"/>
    <w:qFormat/>
    <w:rsid w:val="0015771b"/>
    <w:rPr>
      <w:b/>
      <w:bCs/>
      <w:smallCaps/>
      <w:spacing w:val="5"/>
      <w:sz w:val="22"/>
      <w:szCs w:val="22"/>
      <w:u w:val="single"/>
    </w:rPr>
  </w:style>
  <w:style w:type="character" w:styleId="BookTitle">
    <w:name w:val="Book Title"/>
    <w:uiPriority w:val="33"/>
    <w:qFormat/>
    <w:rsid w:val="0015771b"/>
    <w:rPr>
      <w:rFonts w:ascii="Helvetica Neue" w:hAnsi="Helvetica Neue" w:eastAsia="Helvetica Neue" w:cs="Helvetica Neue" w:asciiTheme="majorHAnsi" w:cstheme="majorBidi" w:eastAsiaTheme="majorEastAsia" w:hAnsiTheme="majorHAnsi"/>
      <w:i/>
      <w:iCs/>
      <w:sz w:val="20"/>
      <w:szCs w:val="20"/>
    </w:rPr>
  </w:style>
  <w:style w:type="character" w:styleId="UnresolvedMention">
    <w:name w:val="Unresolved Mention"/>
    <w:basedOn w:val="DefaultParagraphFont"/>
    <w:uiPriority w:val="99"/>
    <w:semiHidden/>
    <w:unhideWhenUsed/>
    <w:qFormat/>
    <w:rsid w:val="0015771b"/>
    <w:rPr>
      <w:color w:val="605E5C"/>
      <w:shd w:fill="E1DFDD" w:val="clear"/>
    </w:rPr>
  </w:style>
  <w:style w:type="character" w:styleId="HeaderChar" w:customStyle="1">
    <w:name w:val="Header Char"/>
    <w:basedOn w:val="DefaultParagraphFont"/>
    <w:link w:val="Header"/>
    <w:uiPriority w:val="99"/>
    <w:qFormat/>
    <w:rsid w:val="003b4b23"/>
    <w:rPr/>
  </w:style>
  <w:style w:type="character" w:styleId="FooterChar" w:customStyle="1">
    <w:name w:val="Footer Char"/>
    <w:basedOn w:val="DefaultParagraphFont"/>
    <w:link w:val="Footer"/>
    <w:uiPriority w:val="99"/>
    <w:qFormat/>
    <w:rsid w:val="003b4b23"/>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 w:customStyle="1">
    <w:name w:val="Body"/>
    <w:qFormat/>
    <w:pPr>
      <w:widowControl/>
      <w:bidi w:val="0"/>
      <w:spacing w:lineRule="auto" w:line="276" w:before="0" w:after="200"/>
      <w:jc w:val="both"/>
    </w:pPr>
    <w:rPr>
      <w:rFonts w:ascii="Helvetica Neue" w:hAnsi="Helvetica Neue" w:eastAsia="Helvetica Neue" w:cs="Arial Unicode MS"/>
      <w:color w:val="000000"/>
      <w:kern w:val="0"/>
      <w:sz w:val="22"/>
      <w:szCs w:val="22"/>
      <w:lang w:val="en-US" w:eastAsia="en-GB" w:bidi="ar-SA"/>
      <w14:textOutline w14:w="0" w14:cap="flat" w14:cmpd="sng" w14:algn="ctr">
        <w14:noFill/>
        <w14:prstDash w14:val="solid"/>
        <w14:bevel/>
      </w14:textOutline>
    </w:rPr>
  </w:style>
  <w:style w:type="paragraph" w:styleId="TableStyle1" w:customStyle="1">
    <w:name w:val="Table Style 1"/>
    <w:qFormat/>
    <w:pPr>
      <w:widowControl/>
      <w:bidi w:val="0"/>
      <w:spacing w:lineRule="auto" w:line="276" w:before="0" w:after="200"/>
      <w:jc w:val="both"/>
    </w:pPr>
    <w:rPr>
      <w:rFonts w:ascii="Helvetica Neue" w:hAnsi="Helvetica Neue" w:eastAsia="Helvetica Neue" w:cs="Helvetica Neue"/>
      <w:b/>
      <w:bCs/>
      <w:color w:val="000000"/>
      <w:kern w:val="0"/>
      <w:sz w:val="20"/>
      <w:szCs w:val="20"/>
      <w:lang w:val="en-GB" w:eastAsia="en-GB" w:bidi="ar-SA"/>
      <w14:textOutline w14:w="0" w14:cap="flat" w14:cmpd="sng" w14:algn="ctr">
        <w14:noFill/>
        <w14:prstDash w14:val="solid"/>
        <w14:bevel/>
      </w14:textOutline>
    </w:rPr>
  </w:style>
  <w:style w:type="paragraph" w:styleId="TableStyle2" w:customStyle="1">
    <w:name w:val="Table Style 2"/>
    <w:qFormat/>
    <w:pPr>
      <w:widowControl/>
      <w:bidi w:val="0"/>
      <w:spacing w:lineRule="auto" w:line="276" w:before="0" w:after="200"/>
      <w:jc w:val="both"/>
    </w:pPr>
    <w:rPr>
      <w:rFonts w:ascii="Helvetica Neue" w:hAnsi="Helvetica Neue" w:eastAsia="Helvetica Neue" w:cs="Helvetica Neue"/>
      <w:color w:val="000000"/>
      <w:kern w:val="0"/>
      <w:sz w:val="20"/>
      <w:szCs w:val="20"/>
      <w:lang w:val="en-GB" w:eastAsia="en-GB" w:bidi="ar-SA"/>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43138a"/>
    <w:pPr/>
    <w:rPr>
      <w:rFonts w:ascii="Tahoma" w:hAnsi="Tahoma" w:cs="Tahoma"/>
      <w:sz w:val="16"/>
      <w:szCs w:val="16"/>
    </w:rPr>
  </w:style>
  <w:style w:type="paragraph" w:styleId="Caption1">
    <w:name w:val="caption"/>
    <w:basedOn w:val="Normal"/>
    <w:next w:val="Normal"/>
    <w:uiPriority w:val="35"/>
    <w:semiHidden/>
    <w:unhideWhenUsed/>
    <w:qFormat/>
    <w:rsid w:val="0015771b"/>
    <w:pPr/>
    <w:rPr>
      <w:b/>
      <w:bCs/>
      <w:caps/>
      <w:sz w:val="16"/>
      <w:szCs w:val="18"/>
    </w:rPr>
  </w:style>
  <w:style w:type="paragraph" w:styleId="Title">
    <w:name w:val="Title"/>
    <w:basedOn w:val="Normal"/>
    <w:next w:val="Normal"/>
    <w:link w:val="TitleChar"/>
    <w:uiPriority w:val="10"/>
    <w:qFormat/>
    <w:rsid w:val="0015771b"/>
    <w:pPr>
      <w:pBdr>
        <w:top w:val="single" w:sz="12" w:space="1" w:color="629DD1"/>
      </w:pBdr>
      <w:spacing w:lineRule="auto" w:line="240"/>
      <w:jc w:val="right"/>
    </w:pPr>
    <w:rPr>
      <w:smallCaps/>
      <w:sz w:val="48"/>
      <w:szCs w:val="48"/>
    </w:rPr>
  </w:style>
  <w:style w:type="paragraph" w:styleId="Subtitle">
    <w:name w:val="Subtitle"/>
    <w:basedOn w:val="Normal"/>
    <w:next w:val="Normal"/>
    <w:link w:val="SubtitleChar"/>
    <w:uiPriority w:val="11"/>
    <w:qFormat/>
    <w:rsid w:val="0015771b"/>
    <w:pPr>
      <w:spacing w:lineRule="auto" w:line="240" w:before="0" w:after="720"/>
      <w:jc w:val="right"/>
    </w:pPr>
    <w:rPr>
      <w:rFonts w:ascii="Helvetica Neue" w:hAnsi="Helvetica Neue" w:eastAsia="Helvetica Neue" w:cs="Helvetica Neue" w:asciiTheme="majorHAnsi" w:cstheme="majorBidi" w:eastAsiaTheme="majorEastAsia" w:hAnsiTheme="majorHAnsi"/>
      <w:szCs w:val="22"/>
    </w:rPr>
  </w:style>
  <w:style w:type="paragraph" w:styleId="NoSpacing">
    <w:name w:val="No Spacing"/>
    <w:basedOn w:val="Normal"/>
    <w:link w:val="NoSpacingChar"/>
    <w:uiPriority w:val="1"/>
    <w:qFormat/>
    <w:rsid w:val="0015771b"/>
    <w:pPr>
      <w:spacing w:lineRule="auto" w:line="240" w:before="0" w:after="0"/>
    </w:pPr>
    <w:rPr/>
  </w:style>
  <w:style w:type="paragraph" w:styleId="ListParagraph">
    <w:name w:val="List Paragraph"/>
    <w:basedOn w:val="Normal"/>
    <w:uiPriority w:val="34"/>
    <w:qFormat/>
    <w:rsid w:val="0015771b"/>
    <w:pPr>
      <w:spacing w:before="0" w:after="200"/>
      <w:ind w:left="720" w:hanging="0"/>
      <w:contextualSpacing/>
    </w:pPr>
    <w:rPr/>
  </w:style>
  <w:style w:type="paragraph" w:styleId="Quote">
    <w:name w:val="Quote"/>
    <w:basedOn w:val="Normal"/>
    <w:next w:val="Normal"/>
    <w:link w:val="QuoteChar"/>
    <w:uiPriority w:val="29"/>
    <w:qFormat/>
    <w:rsid w:val="0015771b"/>
    <w:pPr/>
    <w:rPr>
      <w:i/>
    </w:rPr>
  </w:style>
  <w:style w:type="paragraph" w:styleId="IntenseQuote">
    <w:name w:val="Intense Quote"/>
    <w:basedOn w:val="Normal"/>
    <w:next w:val="Normal"/>
    <w:link w:val="IntenseQuoteChar"/>
    <w:uiPriority w:val="30"/>
    <w:qFormat/>
    <w:rsid w:val="0015771b"/>
    <w:pPr>
      <w:pBdr>
        <w:top w:val="single" w:sz="8" w:space="10" w:color="3476B1"/>
        <w:left w:val="single" w:sz="8" w:space="10" w:color="3476B1"/>
        <w:bottom w:val="single" w:sz="8" w:space="10" w:color="3476B1"/>
        <w:right w:val="single" w:sz="8" w:space="10" w:color="3476B1"/>
      </w:pBdr>
      <w:shd w:val="clear" w:color="auto" w:fill="629DD1" w:themeFill="accent2"/>
      <w:spacing w:before="140" w:after="140"/>
      <w:ind w:left="1440" w:right="1440" w:hanging="0"/>
    </w:pPr>
    <w:rPr>
      <w:b/>
      <w:i/>
      <w:color w:val="FFFFFF" w:themeColor="background1"/>
    </w:rPr>
  </w:style>
  <w:style w:type="paragraph" w:styleId="TOCHeading">
    <w:name w:val="TOC Heading"/>
    <w:basedOn w:val="Heading1"/>
    <w:next w:val="Normal"/>
    <w:uiPriority w:val="39"/>
    <w:semiHidden/>
    <w:unhideWhenUsed/>
    <w:qFormat/>
    <w:rsid w:val="0015771b"/>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b4b2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b4b23"/>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313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2">
    <w:name w:val="Light Shading Accent 2"/>
    <w:basedOn w:val="TableNormal"/>
    <w:uiPriority w:val="60"/>
    <w:rsid w:val="0029111d"/>
    <w:rPr>
      <w:color w:val="3476B1" w:themeColor="accent2" w:themeShade="bf"/>
    </w:rPr>
    <w:tblPr>
      <w:tblStyleRowBandSize w:val="1"/>
      <w:tblStyleColBandSize w:val="1"/>
      <w:tblBorders>
        <w:top w:val="single" w:color="629DD1" w:themeColor="accent2" w:sz="8" w:space="0"/>
        <w:bottom w:val="single" w:color="629DD1" w:themeColor="accent2" w:sz="8" w:space="0"/>
      </w:tblBorders>
    </w:tblPr>
    <w:tblStylePr w:type="firstRow">
      <w:pPr>
        <w:spacing w:before="0" w:after="0" w:line="240" w:lineRule="auto"/>
      </w:pPr>
      <w:rPr>
        <w:b/>
        <w:bCs/>
      </w:rPr>
      <w:tblPr/>
      <w:tcPr>
        <w:tcBorders>
          <w:top w:val="single" w:color="629DD1" w:themeColor="accent2" w:sz="8" w:space="0"/>
          <w:left w:val="nil"/>
          <w:bottom w:val="single" w:color="629DD1" w:themeColor="accent2" w:sz="8" w:space="0"/>
          <w:right w:val="nil"/>
          <w:insideH w:val="nil"/>
          <w:insideV w:val="nil"/>
        </w:tcBorders>
      </w:tcPr>
    </w:tblStylePr>
    <w:tblStylePr w:type="lastRow">
      <w:pPr>
        <w:spacing w:before="0" w:after="0" w:line="240" w:lineRule="auto"/>
      </w:pPr>
      <w:rPr>
        <w:b/>
        <w:bCs/>
      </w:rPr>
      <w:tblPr/>
      <w:tcPr>
        <w:tcBorders>
          <w:top w:val="single" w:color="629DD1" w:themeColor="accent2" w:sz="8" w:space="0"/>
          <w:left w:val="nil"/>
          <w:bottom w:val="single" w:color="629DD1"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national.academy/online-classroom" TargetMode="External"/><Relationship Id="rId3" Type="http://schemas.openxmlformats.org/officeDocument/2006/relationships/hyperlink" Target="https://www.alecreedacademy.co.uk/_site/data/files/documents/C33F817CFCE7367C1443F913DAE38DBA.pdf" TargetMode="External"/><Relationship Id="rId4" Type="http://schemas.openxmlformats.org/officeDocument/2006/relationships/hyperlink" Target="https://ttrockstars.com/" TargetMode="External"/><Relationship Id="rId5" Type="http://schemas.openxmlformats.org/officeDocument/2006/relationships/hyperlink" Target="https://www.topmarks.co.uk/maths-games/daily10" TargetMode="External"/><Relationship Id="rId6" Type="http://schemas.openxmlformats.org/officeDocument/2006/relationships/hyperlink" Target="https://home.oxfordowl.co.uk/books/free-ebooks/" TargetMode="External"/><Relationship Id="rId7" Type="http://schemas.openxmlformats.org/officeDocument/2006/relationships/hyperlink" Target="https://www.artforkidshub.com/" TargetMode="External"/><Relationship Id="rId8" Type="http://schemas.openxmlformats.org/officeDocument/2006/relationships/hyperlink" Target="https://www.artforkidshub.com/challengetime/" TargetMode="External"/><Relationship Id="rId9" Type="http://schemas.openxmlformats.org/officeDocument/2006/relationships/hyperlink" Target="https://ttrockstars.com/" TargetMode="External"/><Relationship Id="rId10" Type="http://schemas.openxmlformats.org/officeDocument/2006/relationships/hyperlink" Target="https://www.topmarks.co.uk/maths-games/daily10" TargetMode="External"/><Relationship Id="rId11" Type="http://schemas.openxmlformats.org/officeDocument/2006/relationships/hyperlink" Target="https://home.oxfordowl.co.uk/books/free-ebooks/" TargetMode="External"/><Relationship Id="rId12" Type="http://schemas.openxmlformats.org/officeDocument/2006/relationships/hyperlink" Target="https://www.alecreedacademy.co.uk/_site/data/files/documents/00E389340EA34778211E5E1A2C26EBDA.pdf" TargetMode="External"/><Relationship Id="rId13" Type="http://schemas.openxmlformats.org/officeDocument/2006/relationships/hyperlink" Target="https://ttrockstars.com/" TargetMode="External"/><Relationship Id="rId14" Type="http://schemas.openxmlformats.org/officeDocument/2006/relationships/hyperlink" Target="https://www.topmarks.co.uk/maths-games/daily10" TargetMode="External"/><Relationship Id="rId15" Type="http://schemas.openxmlformats.org/officeDocument/2006/relationships/hyperlink" Target="https://home.oxfordowl.co.uk/books/free-ebooks/" TargetMode="External"/><Relationship Id="rId16" Type="http://schemas.openxmlformats.org/officeDocument/2006/relationships/hyperlink" Target="https://www.alecreedacademy.co.uk/_site/data/files/documents/00E389340EA34778211E5E1A2C26EBDA.pdf" TargetMode="External"/><Relationship Id="rId17" Type="http://schemas.openxmlformats.org/officeDocument/2006/relationships/hyperlink" Target="https://ttrockstars.com/" TargetMode="External"/><Relationship Id="rId18" Type="http://schemas.openxmlformats.org/officeDocument/2006/relationships/hyperlink" Target="https://www.topmarks.co.uk/maths-games/daily10" TargetMode="External"/><Relationship Id="rId19" Type="http://schemas.openxmlformats.org/officeDocument/2006/relationships/hyperlink" Target="https://home.oxfordowl.co.uk/books/free-ebooks/" TargetMode="External"/><Relationship Id="rId20" Type="http://schemas.openxmlformats.org/officeDocument/2006/relationships/hyperlink" Target="https://www.alecreedacademy.co.uk/_site/data/files/documents/00E389340EA34778211E5E1A2C26EBDA.pdf" TargetMode="External"/><Relationship Id="rId21" Type="http://schemas.openxmlformats.org/officeDocument/2006/relationships/hyperlink" Target="https://ttrockstars.com/" TargetMode="External"/><Relationship Id="rId22" Type="http://schemas.openxmlformats.org/officeDocument/2006/relationships/hyperlink" Target="https://www.topmarks.co.uk/maths-games/daily10" TargetMode="External"/><Relationship Id="rId23" Type="http://schemas.openxmlformats.org/officeDocument/2006/relationships/hyperlink" Target="https://www.alecreedacademy.co.uk/_site/data/files/documents/C33F817CFCE7367C1443F913DAE38DBA.pdf" TargetMode="External"/><Relationship Id="rId24" Type="http://schemas.openxmlformats.org/officeDocument/2006/relationships/hyperlink" Target="https://www.bbc.co.uk/teach/supermovers/ks2-maths-multiples-mash-up-march-with-mr-p/zkdy2sg" TargetMode="External"/><Relationship Id="rId25" Type="http://schemas.openxmlformats.org/officeDocument/2006/relationships/hyperlink" Target="https://www.youtube.com/user/thebodycoach1/videos" TargetMode="External"/><Relationship Id="rId26" Type="http://schemas.openxmlformats.org/officeDocument/2006/relationships/hyperlink" Target="https://www.bbc.co.uk/teach/class-clips-video/physical-education-ks1-ks2-lets-get-active/z72yjhv" TargetMode="External"/><Relationship Id="rId27" Type="http://schemas.openxmlformats.org/officeDocument/2006/relationships/hyperlink" Target="https://www.bbc.co.uk/teach/class-clips-video/street-dance-masterclass/zh2vpg8" TargetMode="External"/><Relationship Id="rId28" Type="http://schemas.openxmlformats.org/officeDocument/2006/relationships/image" Target="media/image1.png"/><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BlankLandscap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Application>Cool_Office/6.3.5.2$Windows_x86 LibreOffice_project/</Application>
  <Pages>7</Pages>
  <Words>949</Words>
  <Characters>7695</Characters>
  <CharactersWithSpaces>8508</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2020-06-02T10:26:00Z</dcterms:created>
  <dc:creator>Sofina</dc:creator>
  <dc:description/>
  <dc:language>en-GB</dc:language>
  <cp:lastModifiedBy/>
  <dcterms:modified xsi:type="dcterms:W3CDTF">2020-06-24T09:59:59Z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